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39" w:rsidRPr="00227A39" w:rsidRDefault="00227A39" w:rsidP="00862E57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Theme="minorEastAsia" w:hAnsiTheme="minorEastAsia" w:hint="eastAsia"/>
          <w:b/>
        </w:rPr>
        <w:t xml:space="preserve">      </w:t>
      </w:r>
      <w:r w:rsidRPr="00227A39">
        <w:rPr>
          <w:rFonts w:ascii="微软雅黑" w:eastAsia="微软雅黑" w:hAnsi="微软雅黑" w:hint="eastAsia"/>
          <w:b/>
          <w:sz w:val="28"/>
          <w:szCs w:val="28"/>
        </w:rPr>
        <w:t>自主研发ERP或有能力二次开发的商家对接申请操作指南</w:t>
      </w:r>
    </w:p>
    <w:p w:rsidR="003E5F67" w:rsidRDefault="00C56332" w:rsidP="00862E57">
      <w:pPr>
        <w:rPr>
          <w:rFonts w:asciiTheme="minorEastAsia" w:hAnsiTheme="minorEastAsia" w:hint="eastAsia"/>
          <w:b/>
        </w:rPr>
      </w:pPr>
      <w:r w:rsidRPr="00227A39">
        <w:rPr>
          <w:rFonts w:ascii="微软雅黑" w:eastAsia="微软雅黑" w:hAnsi="微软雅黑" w:hint="eastAsia"/>
          <w:b/>
        </w:rPr>
        <w:t>流程简介</w:t>
      </w:r>
      <w:r>
        <w:rPr>
          <w:rFonts w:asciiTheme="minorEastAsia" w:hAnsiTheme="minorEastAsia" w:hint="eastAsia"/>
          <w:b/>
        </w:rPr>
        <w:t>：</w:t>
      </w:r>
    </w:p>
    <w:p w:rsidR="00C56332" w:rsidRPr="003E5F67" w:rsidRDefault="003E5F67" w:rsidP="00862E57">
      <w:pPr>
        <w:rPr>
          <w:rFonts w:asciiTheme="minorEastAsia" w:hAnsiTheme="minorEastAsia"/>
          <w:b/>
        </w:rPr>
      </w:pPr>
      <w:r>
        <w:rPr>
          <w:rFonts w:asciiTheme="minorEastAsia" w:hAnsiTheme="minorEastAsia"/>
          <w:noProof/>
        </w:rPr>
        <w:pict>
          <v:group id="_x0000_s2062" style="position:absolute;left:0;text-align:left;margin-left:5.15pt;margin-top:8.8pt;width:398pt;height:147.7pt;z-index:251668480" coordorigin="1903,2864" coordsize="7960,2954">
            <v:roundrect id="_x0000_s2050" style="position:absolute;left:1903;top:2864;width:2512;height:1224" arcsize="10923f" fillcolor="#4bacc6 [3208]" strokecolor="#f2f2f2 [3041]" strokeweight="3pt">
              <v:shadow on="t" type="perspective" color="#205867 [1608]" opacity=".5" offset="1pt" offset2="-1pt"/>
              <v:textbox>
                <w:txbxContent>
                  <w:p w:rsidR="00C56332" w:rsidRDefault="00C56332" w:rsidP="00C56332">
                    <w:r>
                      <w:rPr>
                        <w:rFonts w:hint="eastAsia"/>
                      </w:rPr>
                      <w:t>ERP</w:t>
                    </w:r>
                    <w:r>
                      <w:rPr>
                        <w:rFonts w:hint="eastAsia"/>
                      </w:rPr>
                      <w:t>为自主研发或有二次开发能力的商家申请对接</w:t>
                    </w:r>
                  </w:p>
                </w:txbxContent>
              </v:textbox>
            </v:roundrect>
            <v:roundrect id="_x0000_s2052" style="position:absolute;left:7897;top:2931;width:1966;height:1087" arcsize="10923f" fillcolor="#4bacc6 [3208]" strokecolor="#f2f2f2 [3041]" strokeweight="3pt">
              <v:shadow on="t" type="perspective" color="#205867 [1608]" opacity=".5" offset="1pt" offset2="-1pt"/>
              <v:textbox>
                <w:txbxContent>
                  <w:p w:rsidR="00C56332" w:rsidRDefault="00C56332" w:rsidP="00C56332">
                    <w:r>
                      <w:rPr>
                        <w:rFonts w:hint="eastAsia"/>
                      </w:rPr>
                      <w:t>提交</w:t>
                    </w:r>
                    <w:r w:rsidR="0033711C">
                      <w:rPr>
                        <w:rFonts w:hint="eastAsia"/>
                      </w:rPr>
                      <w:t>申请后平台技术小二审核</w:t>
                    </w:r>
                  </w:p>
                </w:txbxContent>
              </v:textbox>
            </v:roundrect>
            <v:roundrect id="_x0000_s2053" style="position:absolute;left:5421;top:2906;width:1439;height:1207" arcsize="10923f" fillcolor="#4bacc6 [3208]" strokecolor="#f2f2f2 [3041]" strokeweight="3pt">
              <v:shadow on="t" type="perspective" color="#205867 [1608]" opacity=".5" offset="1pt" offset2="-1pt"/>
              <v:textbox>
                <w:txbxContent>
                  <w:p w:rsidR="00C56332" w:rsidRDefault="00C56332" w:rsidP="00C56332">
                    <w:r>
                      <w:rPr>
                        <w:rFonts w:hint="eastAsia"/>
                      </w:rPr>
                      <w:t>进入淘宝</w:t>
                    </w:r>
                    <w:r w:rsidR="00682E2B">
                      <w:rPr>
                        <w:rFonts w:hint="eastAsia"/>
                      </w:rPr>
                      <w:t>开放</w:t>
                    </w:r>
                    <w:r>
                      <w:rPr>
                        <w:rFonts w:hint="eastAsia"/>
                      </w:rPr>
                      <w:t>平台进行</w:t>
                    </w:r>
                    <w:r w:rsidR="00682E2B">
                      <w:rPr>
                        <w:rFonts w:hint="eastAsia"/>
                      </w:rPr>
                      <w:t>申请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54" type="#_x0000_t13" style="position:absolute;left:4483;top:3459;width:869;height:143" fillcolor="#4f81bd [3204]" strokecolor="#f2f2f2 [3041]" strokeweight="3pt">
              <v:shadow on="t" type="perspective" color="#243f60 [1604]" opacity=".5" offset="1pt" offset2="-1pt"/>
            </v:shape>
            <v:shape id="_x0000_s2055" type="#_x0000_t13" style="position:absolute;left:6860;top:3459;width:938;height:143" fillcolor="#4f81bd [3204]" strokecolor="#f2f2f2 [3041]" strokeweight="3pt">
              <v:shadow on="t" type="perspective" color="#243f60 [1604]" opacity=".5" offset="1pt" offset2="-1pt"/>
            </v:shape>
            <v:shape id="_x0000_s2056" type="#_x0000_t13" style="position:absolute;left:8530;top:4379;width:865;height:143;rotation:90" fillcolor="#4f81bd [3204]" strokecolor="#f2f2f2 [3041]" strokeweight="3pt">
              <v:shadow on="t" type="perspective" color="#243f60 [1604]" opacity=".5" offset="1pt" offset2="-1pt"/>
            </v:shape>
            <v:roundrect id="_x0000_s2057" style="position:absolute;left:7599;top:4989;width:2264;height:824" arcsize="10923f" fillcolor="#4bacc6 [3208]" strokecolor="#f2f2f2 [3041]" strokeweight="3pt">
              <v:shadow on="t" type="perspective" color="#205867 [1608]" opacity=".5" offset="1pt" offset2="-1pt"/>
              <v:textbox>
                <w:txbxContent>
                  <w:p w:rsidR="00CA3221" w:rsidRDefault="00CA3221" w:rsidP="00CA3221">
                    <w:r>
                      <w:rPr>
                        <w:rFonts w:hint="eastAsia"/>
                      </w:rPr>
                      <w:t>审核通过后店铺技术人员完成配置</w:t>
                    </w:r>
                  </w:p>
                </w:txbxContent>
              </v:textbox>
            </v:roundrect>
            <v:roundrect id="_x0000_s2059" style="position:absolute;left:4769;top:4948;width:1498;height:870" arcsize="10923f" fillcolor="#4bacc6 [3208]" strokecolor="#f2f2f2 [3041]" strokeweight="3pt">
              <v:shadow on="t" type="perspective" color="#205867 [1608]" opacity=".5" offset="1pt" offset2="-1pt"/>
              <v:textbox>
                <w:txbxContent>
                  <w:p w:rsidR="00CA3221" w:rsidRDefault="00CA3221" w:rsidP="00CA3221">
                    <w:pPr>
                      <w:jc w:val="center"/>
                    </w:pPr>
                    <w:r>
                      <w:rPr>
                        <w:rFonts w:hint="eastAsia"/>
                      </w:rPr>
                      <w:t>完成对接</w:t>
                    </w:r>
                  </w:p>
                </w:txbxContent>
              </v:textbox>
            </v:roundrect>
            <v:shape id="_x0000_s2060" type="#_x0000_t13" style="position:absolute;left:6413;top:5338;width:1186;height:143;rotation:180" fillcolor="#4f81bd [3204]" strokecolor="#f2f2f2 [3041]" strokeweight="3pt">
              <v:shadow on="t" type="perspective" color="#243f60 [1604]" opacity=".5" offset="1pt" offset2="-1pt"/>
            </v:shape>
          </v:group>
        </w:pict>
      </w:r>
    </w:p>
    <w:p w:rsidR="00C56332" w:rsidRDefault="00C56332" w:rsidP="00862E57">
      <w:pPr>
        <w:rPr>
          <w:rFonts w:asciiTheme="minorEastAsia" w:hAnsiTheme="minorEastAsia"/>
          <w:b/>
        </w:rPr>
      </w:pPr>
    </w:p>
    <w:p w:rsidR="00C56332" w:rsidRDefault="00C56332" w:rsidP="00862E57">
      <w:pPr>
        <w:rPr>
          <w:rFonts w:asciiTheme="minorEastAsia" w:hAnsiTheme="minorEastAsia"/>
          <w:b/>
        </w:rPr>
      </w:pPr>
    </w:p>
    <w:p w:rsidR="00C56332" w:rsidRDefault="00C56332" w:rsidP="00862E57">
      <w:pPr>
        <w:rPr>
          <w:rFonts w:asciiTheme="minorEastAsia" w:hAnsiTheme="minorEastAsia"/>
          <w:b/>
        </w:rPr>
      </w:pPr>
    </w:p>
    <w:p w:rsidR="00C56332" w:rsidRDefault="00C56332" w:rsidP="00862E57">
      <w:pPr>
        <w:rPr>
          <w:rFonts w:asciiTheme="minorEastAsia" w:hAnsiTheme="minorEastAsia"/>
          <w:b/>
        </w:rPr>
      </w:pPr>
    </w:p>
    <w:p w:rsidR="00C56332" w:rsidRDefault="00C56332" w:rsidP="00862E57">
      <w:pPr>
        <w:rPr>
          <w:rFonts w:asciiTheme="minorEastAsia" w:hAnsiTheme="minorEastAsia"/>
          <w:b/>
        </w:rPr>
      </w:pPr>
    </w:p>
    <w:p w:rsidR="00C56332" w:rsidRDefault="00C56332" w:rsidP="00862E57">
      <w:pPr>
        <w:rPr>
          <w:rFonts w:asciiTheme="minorEastAsia" w:hAnsiTheme="minorEastAsia"/>
          <w:b/>
        </w:rPr>
      </w:pPr>
    </w:p>
    <w:p w:rsidR="00C56332" w:rsidRDefault="00C56332" w:rsidP="00862E57">
      <w:pPr>
        <w:rPr>
          <w:rFonts w:asciiTheme="minorEastAsia" w:hAnsiTheme="minorEastAsia"/>
          <w:b/>
        </w:rPr>
      </w:pPr>
    </w:p>
    <w:p w:rsidR="00C56332" w:rsidRDefault="00C56332" w:rsidP="00862E57">
      <w:pPr>
        <w:rPr>
          <w:rFonts w:asciiTheme="minorEastAsia" w:hAnsiTheme="minorEastAsia"/>
          <w:b/>
        </w:rPr>
      </w:pPr>
    </w:p>
    <w:p w:rsidR="00C56332" w:rsidRDefault="00C56332" w:rsidP="00862E57">
      <w:pPr>
        <w:rPr>
          <w:rFonts w:asciiTheme="minorEastAsia" w:hAnsiTheme="minorEastAsia"/>
          <w:b/>
        </w:rPr>
      </w:pPr>
    </w:p>
    <w:p w:rsidR="00C56332" w:rsidRDefault="00C56332" w:rsidP="00862E57">
      <w:pPr>
        <w:rPr>
          <w:rFonts w:asciiTheme="minorEastAsia" w:hAnsiTheme="minorEastAsia"/>
          <w:b/>
        </w:rPr>
      </w:pPr>
    </w:p>
    <w:p w:rsidR="00862E57" w:rsidRPr="00862E57" w:rsidRDefault="00862E57" w:rsidP="00862E57">
      <w:r w:rsidRPr="006F2013">
        <w:rPr>
          <w:rFonts w:asciiTheme="minorEastAsia" w:hAnsiTheme="minorEastAsia" w:hint="eastAsia"/>
          <w:b/>
          <w:sz w:val="28"/>
          <w:szCs w:val="28"/>
        </w:rPr>
        <w:t>有自主研发或二次开发能力的</w:t>
      </w:r>
      <w:r w:rsidR="00D22BBB" w:rsidRPr="006F2013">
        <w:rPr>
          <w:rFonts w:asciiTheme="minorEastAsia" w:hAnsiTheme="minorEastAsia" w:hint="eastAsia"/>
          <w:b/>
          <w:sz w:val="28"/>
          <w:szCs w:val="28"/>
        </w:rPr>
        <w:t>商家ERP申请对接</w:t>
      </w:r>
      <w:r w:rsidR="000D409C" w:rsidRPr="006F2013">
        <w:rPr>
          <w:rFonts w:asciiTheme="minorEastAsia" w:hAnsiTheme="minorEastAsia" w:hint="eastAsia"/>
          <w:b/>
          <w:sz w:val="28"/>
          <w:szCs w:val="28"/>
        </w:rPr>
        <w:t>，</w:t>
      </w:r>
      <w:r w:rsidRPr="006F2013">
        <w:rPr>
          <w:rFonts w:asciiTheme="minorEastAsia" w:hAnsiTheme="minorEastAsia" w:hint="eastAsia"/>
          <w:b/>
          <w:sz w:val="28"/>
          <w:szCs w:val="28"/>
        </w:rPr>
        <w:t>请按照下面步骤在开放平台操作申请</w:t>
      </w:r>
      <w:r w:rsidRPr="00D24C57">
        <w:rPr>
          <w:rFonts w:asciiTheme="minorEastAsia" w:hAnsiTheme="minorEastAsia" w:hint="eastAsia"/>
          <w:b/>
          <w:sz w:val="28"/>
          <w:szCs w:val="28"/>
          <w:highlight w:val="red"/>
        </w:rPr>
        <w:t>物流宝增值包</w:t>
      </w:r>
      <w:r w:rsidR="0056564E">
        <w:rPr>
          <w:rFonts w:ascii="微软雅黑" w:eastAsia="微软雅黑" w:hAnsi="微软雅黑" w:hint="eastAsia"/>
        </w:rPr>
        <w:t>：</w:t>
      </w:r>
    </w:p>
    <w:p w:rsidR="00862E57" w:rsidRPr="00724AE9" w:rsidRDefault="00862E57" w:rsidP="00724AE9">
      <w:pPr>
        <w:pStyle w:val="a5"/>
        <w:numPr>
          <w:ilvl w:val="0"/>
          <w:numId w:val="5"/>
        </w:numPr>
        <w:ind w:firstLineChars="0"/>
        <w:jc w:val="left"/>
        <w:rPr>
          <w:rFonts w:ascii="微软雅黑" w:eastAsia="微软雅黑" w:hAnsi="微软雅黑"/>
        </w:rPr>
      </w:pPr>
      <w:r w:rsidRPr="00724AE9">
        <w:rPr>
          <w:rFonts w:ascii="微软雅黑" w:eastAsia="微软雅黑" w:hAnsi="微软雅黑" w:hint="eastAsia"/>
          <w:highlight w:val="yellow"/>
        </w:rPr>
        <w:t>登陆淘宝开放平台：</w:t>
      </w:r>
      <w:r w:rsidRPr="00724AE9">
        <w:rPr>
          <w:rFonts w:ascii="微软雅黑" w:eastAsia="微软雅黑" w:hAnsi="微软雅黑"/>
          <w:highlight w:val="yellow"/>
        </w:rPr>
        <w:t>http://my.open.taobao.com/</w:t>
      </w:r>
      <w:r w:rsidRPr="00724AE9">
        <w:rPr>
          <w:rFonts w:ascii="微软雅黑" w:eastAsia="微软雅黑" w:hAnsi="微软雅黑" w:hint="eastAsia"/>
        </w:rPr>
        <w:t xml:space="preserve">　　</w:t>
      </w:r>
      <w:r>
        <w:rPr>
          <w:noProof/>
        </w:rPr>
        <w:drawing>
          <wp:inline distT="0" distB="0" distL="0" distR="0">
            <wp:extent cx="5270500" cy="3062605"/>
            <wp:effectExtent l="19050" t="0" r="6350" b="0"/>
            <wp:docPr id="1" name="图片 9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57" w:rsidRPr="00625362" w:rsidRDefault="00D737D2" w:rsidP="00724AE9">
      <w:pPr>
        <w:pStyle w:val="a7"/>
        <w:ind w:firstLineChars="250" w:firstLine="525"/>
      </w:pPr>
      <w:r>
        <w:rPr>
          <w:rFonts w:hint="eastAsia"/>
          <w:highlight w:val="yellow"/>
        </w:rPr>
        <w:t>2</w:t>
      </w:r>
      <w:r>
        <w:rPr>
          <w:rFonts w:hint="eastAsia"/>
          <w:highlight w:val="yellow"/>
        </w:rPr>
        <w:t>、</w:t>
      </w:r>
      <w:r w:rsidR="00862E57" w:rsidRPr="0056564E">
        <w:rPr>
          <w:rFonts w:hint="eastAsia"/>
          <w:highlight w:val="yellow"/>
        </w:rPr>
        <w:t>登陆系统后，</w:t>
      </w:r>
      <w:r w:rsidR="00396378">
        <w:rPr>
          <w:rFonts w:hint="eastAsia"/>
          <w:highlight w:val="yellow"/>
        </w:rPr>
        <w:t>在导航栏</w:t>
      </w:r>
      <w:r w:rsidR="00862E57" w:rsidRPr="0056564E">
        <w:rPr>
          <w:rFonts w:hint="eastAsia"/>
          <w:highlight w:val="yellow"/>
        </w:rPr>
        <w:t>选择应用管理</w:t>
      </w:r>
    </w:p>
    <w:p w:rsidR="00862E57" w:rsidRPr="00625362" w:rsidRDefault="00862E57" w:rsidP="00862E57">
      <w:pPr>
        <w:pStyle w:val="a5"/>
        <w:ind w:left="108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5175885" cy="2682875"/>
            <wp:effectExtent l="19050" t="0" r="5715" b="0"/>
            <wp:docPr id="2" name="图片 1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268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57" w:rsidRPr="00F250E9" w:rsidRDefault="00D737D2" w:rsidP="00D737D2">
      <w:pPr>
        <w:ind w:firstLineChars="500" w:firstLine="1050"/>
      </w:pPr>
      <w:r>
        <w:rPr>
          <w:rFonts w:hint="eastAsia"/>
          <w:highlight w:val="yellow"/>
        </w:rPr>
        <w:t>3</w:t>
      </w:r>
      <w:r>
        <w:rPr>
          <w:rFonts w:hint="eastAsia"/>
          <w:highlight w:val="yellow"/>
        </w:rPr>
        <w:t>、</w:t>
      </w:r>
      <w:r w:rsidR="00862E57" w:rsidRPr="00F250E9">
        <w:rPr>
          <w:rFonts w:hint="eastAsia"/>
          <w:highlight w:val="yellow"/>
        </w:rPr>
        <w:t>点击“创建应用”</w:t>
      </w:r>
    </w:p>
    <w:p w:rsidR="00862E57" w:rsidRPr="00625362" w:rsidRDefault="00862E57" w:rsidP="00862E57">
      <w:pPr>
        <w:pStyle w:val="a5"/>
        <w:ind w:left="1068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0500" cy="3536950"/>
            <wp:effectExtent l="19050" t="0" r="6350" b="0"/>
            <wp:docPr id="3" name="图片 1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3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57" w:rsidRPr="00F250E9" w:rsidRDefault="00F250E9" w:rsidP="00F250E9">
      <w:pPr>
        <w:ind w:firstLineChars="550" w:firstLine="1155"/>
        <w:jc w:val="left"/>
        <w:rPr>
          <w:rFonts w:ascii="微软雅黑" w:eastAsia="微软雅黑" w:hAnsi="微软雅黑"/>
        </w:rPr>
      </w:pPr>
      <w:r w:rsidRPr="00F250E9">
        <w:rPr>
          <w:rFonts w:ascii="微软雅黑" w:eastAsia="微软雅黑" w:hAnsi="微软雅黑" w:hint="eastAsia"/>
          <w:highlight w:val="yellow"/>
        </w:rPr>
        <w:t>4、</w:t>
      </w:r>
      <w:r w:rsidR="00862E57" w:rsidRPr="00F250E9">
        <w:rPr>
          <w:rFonts w:ascii="微软雅黑" w:eastAsia="微软雅黑" w:hAnsi="微软雅黑" w:hint="eastAsia"/>
          <w:highlight w:val="yellow"/>
        </w:rPr>
        <w:t>在弹出的页面，输入应用名称。</w:t>
      </w:r>
    </w:p>
    <w:p w:rsidR="00862E57" w:rsidRPr="00625362" w:rsidRDefault="00862E57" w:rsidP="00862E57">
      <w:pPr>
        <w:pStyle w:val="a5"/>
        <w:ind w:left="108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1219" cy="1837427"/>
            <wp:effectExtent l="19050" t="0" r="5631" b="0"/>
            <wp:docPr id="4" name="图片 1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83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57" w:rsidRPr="00625362" w:rsidRDefault="00F250E9" w:rsidP="00862E57">
      <w:pPr>
        <w:pStyle w:val="a5"/>
        <w:ind w:firstLineChars="500" w:firstLine="1050"/>
        <w:jc w:val="left"/>
        <w:rPr>
          <w:rFonts w:ascii="微软雅黑" w:eastAsia="微软雅黑" w:hAnsi="微软雅黑"/>
        </w:rPr>
      </w:pPr>
      <w:r w:rsidRPr="00F250E9">
        <w:rPr>
          <w:rFonts w:ascii="微软雅黑" w:eastAsia="微软雅黑" w:hAnsi="微软雅黑" w:hint="eastAsia"/>
          <w:highlight w:val="yellow"/>
        </w:rPr>
        <w:lastRenderedPageBreak/>
        <w:t>5、</w:t>
      </w:r>
      <w:r w:rsidR="00862E57" w:rsidRPr="00F250E9">
        <w:rPr>
          <w:rFonts w:ascii="微软雅黑" w:eastAsia="微软雅黑" w:hAnsi="微软雅黑" w:hint="eastAsia"/>
          <w:highlight w:val="yellow"/>
        </w:rPr>
        <w:t>应用标签注意选择“卖家”</w:t>
      </w:r>
    </w:p>
    <w:p w:rsidR="00862E57" w:rsidRPr="00625362" w:rsidRDefault="00862E57" w:rsidP="00862E57">
      <w:pPr>
        <w:pStyle w:val="a5"/>
        <w:ind w:left="108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0500" cy="2173605"/>
            <wp:effectExtent l="19050" t="0" r="6350" b="0"/>
            <wp:docPr id="5" name="图片 1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50E9">
        <w:rPr>
          <w:rFonts w:ascii="微软雅黑" w:eastAsia="微软雅黑" w:hAnsi="微软雅黑" w:hint="eastAsia"/>
          <w:highlight w:val="yellow"/>
        </w:rPr>
        <w:t>6、 选择“商家后台系统”并点击创建应用</w:t>
      </w:r>
    </w:p>
    <w:p w:rsidR="00862E57" w:rsidRPr="00625362" w:rsidRDefault="00862E57" w:rsidP="00862E57">
      <w:pPr>
        <w:pStyle w:val="a5"/>
        <w:ind w:left="108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9390" cy="2156460"/>
            <wp:effectExtent l="19050" t="0" r="0" b="0"/>
            <wp:docPr id="6" name="图片 14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57" w:rsidRPr="00625362" w:rsidRDefault="00862E57" w:rsidP="00862E57">
      <w:pPr>
        <w:pStyle w:val="a5"/>
        <w:ind w:firstLineChars="500" w:firstLine="1050"/>
        <w:jc w:val="left"/>
        <w:rPr>
          <w:rFonts w:ascii="微软雅黑" w:eastAsia="微软雅黑" w:hAnsi="微软雅黑"/>
        </w:rPr>
      </w:pPr>
      <w:r w:rsidRPr="00F250E9">
        <w:rPr>
          <w:rFonts w:ascii="微软雅黑" w:eastAsia="微软雅黑" w:hAnsi="微软雅黑" w:hint="eastAsia"/>
          <w:highlight w:val="yellow"/>
        </w:rPr>
        <w:t>7、在弹出页面点击“增值包申请”</w:t>
      </w:r>
    </w:p>
    <w:p w:rsidR="00862E57" w:rsidRPr="00625362" w:rsidRDefault="00862E57" w:rsidP="00862E57">
      <w:pPr>
        <w:pStyle w:val="a5"/>
        <w:ind w:left="108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0628" cy="2872597"/>
            <wp:effectExtent l="19050" t="0" r="6222" b="0"/>
            <wp:docPr id="7" name="图片 15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72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57" w:rsidRPr="00625362" w:rsidRDefault="00862E57" w:rsidP="00862E57">
      <w:pPr>
        <w:pStyle w:val="a5"/>
        <w:ind w:firstLineChars="500" w:firstLine="1050"/>
        <w:jc w:val="left"/>
        <w:rPr>
          <w:rFonts w:ascii="微软雅黑" w:eastAsia="微软雅黑" w:hAnsi="微软雅黑"/>
        </w:rPr>
      </w:pPr>
      <w:r w:rsidRPr="00C9700F">
        <w:rPr>
          <w:rFonts w:ascii="微软雅黑" w:eastAsia="微软雅黑" w:hAnsi="微软雅黑" w:hint="eastAsia"/>
          <w:highlight w:val="yellow"/>
        </w:rPr>
        <w:t>8、选择“物流宝”为增值包的名称</w:t>
      </w:r>
    </w:p>
    <w:p w:rsidR="00862E57" w:rsidRPr="00625362" w:rsidRDefault="00862E57" w:rsidP="00862E57">
      <w:pPr>
        <w:pStyle w:val="a5"/>
        <w:ind w:left="108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5270109" cy="1958197"/>
            <wp:effectExtent l="19050" t="0" r="6741" b="0"/>
            <wp:docPr id="8" name="图片 16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58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57" w:rsidRPr="00625362" w:rsidRDefault="00862E57" w:rsidP="00862E57">
      <w:pPr>
        <w:pStyle w:val="a5"/>
        <w:ind w:left="108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7569" cy="3131389"/>
            <wp:effectExtent l="19050" t="0" r="0" b="0"/>
            <wp:docPr id="9" name="图片 17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13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18" w:rsidRDefault="00862E57" w:rsidP="00862E57">
      <w:pPr>
        <w:pStyle w:val="a5"/>
        <w:ind w:firstLineChars="500" w:firstLine="1050"/>
        <w:jc w:val="left"/>
        <w:rPr>
          <w:rFonts w:ascii="微软雅黑" w:eastAsia="微软雅黑" w:hAnsi="微软雅黑"/>
          <w:highlight w:val="yellow"/>
        </w:rPr>
      </w:pPr>
      <w:r w:rsidRPr="00C67713">
        <w:rPr>
          <w:rFonts w:ascii="微软雅黑" w:eastAsia="微软雅黑" w:hAnsi="微软雅黑" w:hint="eastAsia"/>
          <w:highlight w:val="yellow"/>
        </w:rPr>
        <w:t>9、信息填写完毕后，点击“确定”后会提示待审核。  相关小二会在3-5个工作日内完成审核</w:t>
      </w:r>
      <w:r w:rsidR="00B02A18">
        <w:rPr>
          <w:rFonts w:ascii="微软雅黑" w:eastAsia="微软雅黑" w:hAnsi="微软雅黑" w:hint="eastAsia"/>
          <w:highlight w:val="yellow"/>
        </w:rPr>
        <w:t>。</w:t>
      </w:r>
    </w:p>
    <w:p w:rsidR="00B337D9" w:rsidRPr="0096428D" w:rsidRDefault="00B02A18" w:rsidP="0096428D">
      <w:pPr>
        <w:pStyle w:val="a5"/>
        <w:ind w:firstLineChars="500" w:firstLine="105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highlight w:val="yellow"/>
        </w:rPr>
        <w:t>10、</w:t>
      </w:r>
      <w:r w:rsidRPr="005E3B95">
        <w:rPr>
          <w:rFonts w:ascii="微软雅黑" w:eastAsia="微软雅黑" w:hAnsi="微软雅黑" w:hint="eastAsia"/>
          <w:highlight w:val="yellow"/>
        </w:rPr>
        <w:t>审核通过后店铺技术人员完成相关配置即</w:t>
      </w:r>
      <w:r w:rsidR="007C74BE">
        <w:rPr>
          <w:rFonts w:ascii="微软雅黑" w:eastAsia="微软雅黑" w:hAnsi="微软雅黑" w:hint="eastAsia"/>
          <w:highlight w:val="yellow"/>
        </w:rPr>
        <w:t>可</w:t>
      </w:r>
      <w:r w:rsidRPr="005E3B95">
        <w:rPr>
          <w:rFonts w:ascii="微软雅黑" w:eastAsia="微软雅黑" w:hAnsi="微软雅黑" w:hint="eastAsia"/>
          <w:highlight w:val="yellow"/>
        </w:rPr>
        <w:t>完成对接</w:t>
      </w:r>
    </w:p>
    <w:sectPr w:rsidR="00B337D9" w:rsidRPr="0096428D" w:rsidSect="005A1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517" w:rsidRDefault="00BD0517" w:rsidP="00D22BBB">
      <w:r>
        <w:separator/>
      </w:r>
    </w:p>
  </w:endnote>
  <w:endnote w:type="continuationSeparator" w:id="0">
    <w:p w:rsidR="00BD0517" w:rsidRDefault="00BD0517" w:rsidP="00D22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517" w:rsidRDefault="00BD0517" w:rsidP="00D22BBB">
      <w:r>
        <w:separator/>
      </w:r>
    </w:p>
  </w:footnote>
  <w:footnote w:type="continuationSeparator" w:id="0">
    <w:p w:rsidR="00BD0517" w:rsidRDefault="00BD0517" w:rsidP="00D22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2BE4"/>
    <w:multiLevelType w:val="hybridMultilevel"/>
    <w:tmpl w:val="8CE8035A"/>
    <w:lvl w:ilvl="0" w:tplc="54047BF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8D87EBE"/>
    <w:multiLevelType w:val="hybridMultilevel"/>
    <w:tmpl w:val="678E20BE"/>
    <w:lvl w:ilvl="0" w:tplc="38C07394">
      <w:start w:val="1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3B0B49D1"/>
    <w:multiLevelType w:val="hybridMultilevel"/>
    <w:tmpl w:val="7F3A3340"/>
    <w:lvl w:ilvl="0" w:tplc="C936B440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5AA2CD5"/>
    <w:multiLevelType w:val="hybridMultilevel"/>
    <w:tmpl w:val="D0AA93FA"/>
    <w:lvl w:ilvl="0" w:tplc="BCAC8320">
      <w:start w:val="2"/>
      <w:numFmt w:val="decimal"/>
      <w:lvlText w:val="%1、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9" w:hanging="420"/>
      </w:pPr>
    </w:lvl>
    <w:lvl w:ilvl="2" w:tplc="0409001B" w:tentative="1">
      <w:start w:val="1"/>
      <w:numFmt w:val="lowerRoman"/>
      <w:lvlText w:val="%3."/>
      <w:lvlJc w:val="righ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9" w:tentative="1">
      <w:start w:val="1"/>
      <w:numFmt w:val="lowerLetter"/>
      <w:lvlText w:val="%5)"/>
      <w:lvlJc w:val="left"/>
      <w:pPr>
        <w:ind w:left="3169" w:hanging="420"/>
      </w:pPr>
    </w:lvl>
    <w:lvl w:ilvl="5" w:tplc="0409001B" w:tentative="1">
      <w:start w:val="1"/>
      <w:numFmt w:val="lowerRoman"/>
      <w:lvlText w:val="%6."/>
      <w:lvlJc w:val="righ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9" w:tentative="1">
      <w:start w:val="1"/>
      <w:numFmt w:val="lowerLetter"/>
      <w:lvlText w:val="%8)"/>
      <w:lvlJc w:val="left"/>
      <w:pPr>
        <w:ind w:left="4429" w:hanging="420"/>
      </w:pPr>
    </w:lvl>
    <w:lvl w:ilvl="8" w:tplc="0409001B" w:tentative="1">
      <w:start w:val="1"/>
      <w:numFmt w:val="lowerRoman"/>
      <w:lvlText w:val="%9."/>
      <w:lvlJc w:val="right"/>
      <w:pPr>
        <w:ind w:left="4849" w:hanging="420"/>
      </w:pPr>
    </w:lvl>
  </w:abstractNum>
  <w:abstractNum w:abstractNumId="4">
    <w:nsid w:val="6BF96DB2"/>
    <w:multiLevelType w:val="multilevel"/>
    <w:tmpl w:val="1EA4C2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59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BBB"/>
    <w:rsid w:val="000D409C"/>
    <w:rsid w:val="00131E7F"/>
    <w:rsid w:val="00227A39"/>
    <w:rsid w:val="00262E67"/>
    <w:rsid w:val="002B0135"/>
    <w:rsid w:val="0032068F"/>
    <w:rsid w:val="0033711C"/>
    <w:rsid w:val="0039376C"/>
    <w:rsid w:val="00396378"/>
    <w:rsid w:val="003E5F67"/>
    <w:rsid w:val="0049795B"/>
    <w:rsid w:val="004F3CA8"/>
    <w:rsid w:val="0056564E"/>
    <w:rsid w:val="00576AC1"/>
    <w:rsid w:val="005A1126"/>
    <w:rsid w:val="005A6C5E"/>
    <w:rsid w:val="005E3B95"/>
    <w:rsid w:val="00674446"/>
    <w:rsid w:val="00682E2B"/>
    <w:rsid w:val="006F2013"/>
    <w:rsid w:val="00724AE9"/>
    <w:rsid w:val="00796DE0"/>
    <w:rsid w:val="007C74BE"/>
    <w:rsid w:val="007D5E23"/>
    <w:rsid w:val="0082736F"/>
    <w:rsid w:val="00862E57"/>
    <w:rsid w:val="0096428D"/>
    <w:rsid w:val="00972A21"/>
    <w:rsid w:val="0097610C"/>
    <w:rsid w:val="00996F95"/>
    <w:rsid w:val="009E0553"/>
    <w:rsid w:val="009F230C"/>
    <w:rsid w:val="00A420A0"/>
    <w:rsid w:val="00A94871"/>
    <w:rsid w:val="00B02A18"/>
    <w:rsid w:val="00B337D9"/>
    <w:rsid w:val="00BD0517"/>
    <w:rsid w:val="00C56332"/>
    <w:rsid w:val="00C67713"/>
    <w:rsid w:val="00C9700F"/>
    <w:rsid w:val="00CA3221"/>
    <w:rsid w:val="00D22BBB"/>
    <w:rsid w:val="00D24C57"/>
    <w:rsid w:val="00D737D2"/>
    <w:rsid w:val="00E675A7"/>
    <w:rsid w:val="00E8475B"/>
    <w:rsid w:val="00F250E9"/>
    <w:rsid w:val="00F31E94"/>
    <w:rsid w:val="00F4336A"/>
    <w:rsid w:val="00FA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B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BBB"/>
    <w:rPr>
      <w:sz w:val="18"/>
      <w:szCs w:val="18"/>
    </w:rPr>
  </w:style>
  <w:style w:type="paragraph" w:styleId="a5">
    <w:name w:val="List Paragraph"/>
    <w:basedOn w:val="a"/>
    <w:uiPriority w:val="34"/>
    <w:qFormat/>
    <w:rsid w:val="00862E57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862E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2E57"/>
    <w:rPr>
      <w:sz w:val="18"/>
      <w:szCs w:val="18"/>
    </w:rPr>
  </w:style>
  <w:style w:type="paragraph" w:styleId="a7">
    <w:name w:val="No Spacing"/>
    <w:uiPriority w:val="1"/>
    <w:qFormat/>
    <w:rsid w:val="00D737D2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51</Words>
  <Characters>291</Characters>
  <Application>Microsoft Office Word</Application>
  <DocSecurity>0</DocSecurity>
  <Lines>2</Lines>
  <Paragraphs>1</Paragraphs>
  <ScaleCrop>false</ScaleCrop>
  <Company>Alibaba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wb-chenggang</dc:creator>
  <cp:keywords/>
  <dc:description/>
  <cp:lastModifiedBy>wb-chenggang</cp:lastModifiedBy>
  <cp:revision>42</cp:revision>
  <dcterms:created xsi:type="dcterms:W3CDTF">2012-10-22T07:47:00Z</dcterms:created>
  <dcterms:modified xsi:type="dcterms:W3CDTF">2012-10-30T07:36:00Z</dcterms:modified>
</cp:coreProperties>
</file>