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9D" w:rsidRPr="00330CD7" w:rsidRDefault="0085569D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  <w:b/>
        </w:rPr>
        <w:t xml:space="preserve">                    </w:t>
      </w:r>
      <w:r w:rsidRPr="00F17D76">
        <w:rPr>
          <w:rFonts w:ascii="微软雅黑" w:eastAsia="微软雅黑" w:hAnsi="微软雅黑" w:hint="eastAsia"/>
          <w:b/>
          <w:sz w:val="28"/>
          <w:szCs w:val="28"/>
        </w:rPr>
        <w:t>使用第三方ERP商家</w:t>
      </w:r>
      <w:r w:rsidR="00715487" w:rsidRPr="00F17D76">
        <w:rPr>
          <w:rFonts w:ascii="微软雅黑" w:eastAsia="微软雅黑" w:hAnsi="微软雅黑" w:hint="eastAsia"/>
          <w:b/>
          <w:sz w:val="28"/>
          <w:szCs w:val="28"/>
        </w:rPr>
        <w:t>申请对接操作指南</w:t>
      </w:r>
    </w:p>
    <w:p w:rsidR="003A58D0" w:rsidRDefault="003A58D0">
      <w:r w:rsidRPr="0040239C">
        <w:rPr>
          <w:rFonts w:ascii="微软雅黑" w:eastAsia="微软雅黑" w:hAnsi="微软雅黑" w:hint="eastAsia"/>
          <w:b/>
        </w:rPr>
        <w:t>流程简介</w:t>
      </w:r>
      <w:r w:rsidR="00145D03">
        <w:rPr>
          <w:rFonts w:hint="eastAsia"/>
        </w:rPr>
        <w:t>：</w:t>
      </w:r>
    </w:p>
    <w:p w:rsidR="002E3601" w:rsidRDefault="00E76D7E">
      <w:r>
        <w:rPr>
          <w:noProof/>
        </w:rPr>
        <w:pict>
          <v:group id="_x0000_s2069" style="position:absolute;left:0;text-align:left;margin-left:3.05pt;margin-top:6.7pt;width:377.2pt;height:284.05pt;z-index:251675648" coordorigin="1861,2822" coordsize="7544,5681">
            <v:roundrect id="_x0000_s2050" style="position:absolute;left:1861;top:2864;width:1821;height:992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2E3601" w:rsidRDefault="002E3601">
                    <w:r>
                      <w:rPr>
                        <w:rFonts w:hint="eastAsia"/>
                      </w:rPr>
                      <w:t>使用</w:t>
                    </w:r>
                    <w:r>
                      <w:rPr>
                        <w:rFonts w:hint="eastAsia"/>
                      </w:rPr>
                      <w:t>ERP</w:t>
                    </w:r>
                    <w:r>
                      <w:rPr>
                        <w:rFonts w:hint="eastAsia"/>
                      </w:rPr>
                      <w:t>已经对接过</w:t>
                    </w:r>
                  </w:p>
                </w:txbxContent>
              </v:textbox>
            </v:round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1" type="#_x0000_t13" style="position:absolute;left:3720;top:3305;width:938;height:143" fillcolor="#4f81bd [3204]" strokecolor="#f2f2f2 [3041]" strokeweight="3pt">
              <v:shadow on="t" type="perspective" color="#243f60 [1604]" opacity=".5" offset="1pt" offset2="-1pt"/>
            </v:shape>
            <v:roundrect id="_x0000_s2052" style="position:absolute;left:7584;top:2822;width:1821;height:1189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855BE2" w:rsidRDefault="0037555A" w:rsidP="00855BE2">
                    <w:r>
                      <w:rPr>
                        <w:rFonts w:hint="eastAsia"/>
                      </w:rPr>
                      <w:t>提交订单后联系第三方ＥＲＰ开发商审核</w:t>
                    </w:r>
                  </w:p>
                </w:txbxContent>
              </v:textbox>
            </v:roundrect>
            <v:roundrect id="_x0000_s2053" style="position:absolute;left:4728;top:2864;width:1821;height:992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855BE2" w:rsidRDefault="00855BE2" w:rsidP="00855BE2">
                    <w:r>
                      <w:rPr>
                        <w:rFonts w:hint="eastAsia"/>
                      </w:rPr>
                      <w:t>进入淘宝服务平台进行订购</w:t>
                    </w:r>
                  </w:p>
                </w:txbxContent>
              </v:textbox>
            </v:roundrect>
            <v:shape id="_x0000_s2055" type="#_x0000_t13" style="position:absolute;left:6549;top:3305;width:938;height:143" fillcolor="#4f81bd [3204]" strokecolor="#f2f2f2 [3041]" strokeweight="3pt">
              <v:shadow on="t" type="perspective" color="#243f60 [1604]" opacity=".5" offset="1pt" offset2="-1pt"/>
            </v:shape>
            <v:shape id="_x0000_s2056" type="#_x0000_t13" style="position:absolute;left:5611;top:6703;width:938;height:143;rotation:270" fillcolor="#4f81bd [3204]" strokecolor="#f2f2f2 [3041]" strokeweight="3pt">
              <v:shadow on="t" type="perspective" color="#243f60 [1604]" opacity=".5" offset="1pt" offset2="-1pt"/>
            </v:shape>
            <v:shape id="_x0000_s2057" type="#_x0000_t13" style="position:absolute;left:7996;top:6588;width:1077;height:169;rotation:90" fillcolor="#4f81bd [3204]" strokecolor="#f2f2f2 [3041]" strokeweight="3pt">
              <v:shadow on="t" type="perspective" color="#243f60 [1604]" opacity=".5" offset="1pt" offset2="-1pt"/>
            </v:shape>
            <v:shape id="_x0000_s2058" type="#_x0000_t13" style="position:absolute;left:7960;top:4482;width:1086;height:143;rotation:90" fillcolor="#4f81bd [3204]" strokecolor="#f2f2f2 [3041]" strokeweight="3pt">
              <v:shadow on="t" type="perspective" color="#243f60 [1604]" opacity=".5" offset="1pt" offset2="-1pt"/>
            </v:shape>
            <v:roundrect id="_x0000_s2059" style="position:absolute;left:4235;top:4999;width:2140;height:1189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7D17A2" w:rsidRDefault="007D17A2" w:rsidP="007D17A2">
                    <w:r>
                      <w:rPr>
                        <w:rFonts w:hint="eastAsia"/>
                      </w:rPr>
                      <w:t>第三方ＥＲＰ开发商审核通过后即可使用相关功能</w:t>
                    </w:r>
                  </w:p>
                </w:txbxContent>
              </v:textbox>
            </v:roundrect>
            <v:roundrect id="_x0000_s2060" style="position:absolute;left:5532;top:7253;width:3722;height:1250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EA7761" w:rsidRDefault="00EA7761" w:rsidP="00EA7761">
                    <w:r>
                      <w:rPr>
                        <w:rFonts w:hint="eastAsia"/>
                      </w:rPr>
                      <w:t>第三方ＥＲＰ技术联系淘宝平台技术完善功能，并根据淘宝技术人员提供的测试环境完成测试</w:t>
                    </w:r>
                  </w:p>
                </w:txbxContent>
              </v:textbox>
            </v:roundrect>
            <v:roundrect id="_x0000_s2061" style="position:absolute;left:7707;top:5097;width:1698;height:992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EA7761" w:rsidRDefault="00EA7761" w:rsidP="00EA7761">
                    <w:r>
                      <w:rPr>
                        <w:rFonts w:hint="eastAsia"/>
                      </w:rPr>
                      <w:t>ＥＲＰ功能是否完善</w:t>
                    </w:r>
                  </w:p>
                </w:txbxContent>
              </v:textbox>
            </v:roundrect>
            <v:shape id="_x0000_s2062" type="#_x0000_t13" style="position:absolute;left:6521;top:5571;width:1186;height:143;rotation:180" fillcolor="#4f81bd [3204]" strokecolor="#f2f2f2 [3041]" strokeweight="3pt">
              <v:shadow on="t" type="perspective" color="#243f60 [1604]" opacity=".5" offset="1pt" offset2="-1pt"/>
            </v:shape>
            <v:roundrect id="_x0000_s2064" style="position:absolute;left:6905;top:4901;width:624;height:591" arcsize="10923f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EA7761" w:rsidRDefault="00EA7761" w:rsidP="00EA7761">
                    <w:r>
                      <w:rPr>
                        <w:rFonts w:hint="eastAsia"/>
                      </w:rPr>
                      <w:t>是</w:t>
                    </w:r>
                  </w:p>
                </w:txbxContent>
              </v:textbox>
            </v:roundrect>
            <v:roundrect id="_x0000_s2065" style="position:absolute;left:7797;top:6356;width:578;height:462" arcsize="10923f" fillcolor="#f79646 [3209]" strokecolor="#f2f2f2 [3041]" strokeweight="3pt">
              <v:shadow on="t" type="perspective" color="#974706 [1609]" opacity=".5" offset="1pt" offset2="-1pt"/>
              <v:textbox>
                <w:txbxContent>
                  <w:p w:rsidR="00EA7761" w:rsidRDefault="00EA7761" w:rsidP="00EA7761">
                    <w:r>
                      <w:rPr>
                        <w:rFonts w:hint="eastAsia"/>
                      </w:rPr>
                      <w:t>否</w:t>
                    </w:r>
                  </w:p>
                </w:txbxContent>
              </v:textbox>
            </v:roundrect>
            <v:roundrect id="_x0000_s2066" style="position:absolute;left:2046;top:5327;width:1498;height:644" arcsize="10923f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F95610" w:rsidRDefault="00F95610" w:rsidP="00F95610">
                    <w:pPr>
                      <w:jc w:val="center"/>
                    </w:pPr>
                    <w:r>
                      <w:rPr>
                        <w:rFonts w:hint="eastAsia"/>
                      </w:rPr>
                      <w:t>完成对接</w:t>
                    </w:r>
                  </w:p>
                </w:txbxContent>
              </v:textbox>
            </v:roundrect>
            <v:shape id="_x0000_s2067" type="#_x0000_t13" style="position:absolute;left:3626;top:5543;width:595;height:143;rotation:180" fillcolor="#4f81bd [3204]" strokecolor="#f2f2f2 [3041]" strokeweight="3pt">
              <v:shadow on="t" type="perspective" color="#243f60 [1604]" opacity=".5" offset="1pt" offset2="-1pt"/>
            </v:shape>
          </v:group>
        </w:pict>
      </w:r>
    </w:p>
    <w:p w:rsidR="002E3601" w:rsidRDefault="002E3601"/>
    <w:p w:rsidR="002E3601" w:rsidRDefault="002E3601"/>
    <w:p w:rsidR="002E3601" w:rsidRDefault="002E3601"/>
    <w:p w:rsidR="002E3601" w:rsidRDefault="002E3601"/>
    <w:p w:rsidR="002E3601" w:rsidRDefault="002E3601"/>
    <w:p w:rsidR="002E3601" w:rsidRDefault="002E3601"/>
    <w:p w:rsidR="002E3601" w:rsidRDefault="002E3601"/>
    <w:p w:rsidR="002E3601" w:rsidRDefault="00EA7761">
      <w:r>
        <w:rPr>
          <w:rFonts w:hint="eastAsia"/>
        </w:rPr>
        <w:t xml:space="preserve">　</w:t>
      </w:r>
    </w:p>
    <w:p w:rsidR="002E3601" w:rsidRDefault="002E3601"/>
    <w:p w:rsidR="002E3601" w:rsidRDefault="002E3601"/>
    <w:p w:rsidR="002E3601" w:rsidRDefault="002E3601"/>
    <w:p w:rsidR="00EA7761" w:rsidRDefault="00EA7761"/>
    <w:p w:rsidR="00EA7761" w:rsidRDefault="00EA7761"/>
    <w:p w:rsidR="00EA7761" w:rsidRDefault="00EA7761"/>
    <w:p w:rsidR="00EA7761" w:rsidRDefault="00EA7761"/>
    <w:p w:rsidR="00EA7761" w:rsidRDefault="00EA7761"/>
    <w:p w:rsidR="00EA7761" w:rsidRDefault="00EA7761"/>
    <w:p w:rsidR="00EA7761" w:rsidRDefault="00EA7761"/>
    <w:p w:rsidR="00EA7761" w:rsidRDefault="00EA7761"/>
    <w:p w:rsidR="000C67A0" w:rsidRPr="00145D03" w:rsidRDefault="00666E8A">
      <w:pPr>
        <w:rPr>
          <w:b/>
        </w:rPr>
      </w:pPr>
      <w:r w:rsidRPr="00145D03">
        <w:rPr>
          <w:rFonts w:hint="eastAsia"/>
          <w:b/>
        </w:rPr>
        <w:t>使用已经对接过第三方</w:t>
      </w:r>
      <w:r w:rsidRPr="00145D03">
        <w:rPr>
          <w:rFonts w:hint="eastAsia"/>
          <w:b/>
        </w:rPr>
        <w:t>ERP</w:t>
      </w:r>
      <w:r w:rsidRPr="00145D03">
        <w:rPr>
          <w:rFonts w:hint="eastAsia"/>
          <w:b/>
        </w:rPr>
        <w:t>的商家申请对接</w:t>
      </w:r>
      <w:r w:rsidR="00CD7854" w:rsidRPr="00145D03">
        <w:rPr>
          <w:rFonts w:hint="eastAsia"/>
          <w:b/>
        </w:rPr>
        <w:t>操作</w:t>
      </w:r>
      <w:r w:rsidR="00FC319A">
        <w:rPr>
          <w:rFonts w:hint="eastAsia"/>
          <w:b/>
        </w:rPr>
        <w:t>步骤</w:t>
      </w:r>
      <w:r w:rsidR="00CD7854" w:rsidRPr="00145D03">
        <w:rPr>
          <w:rFonts w:hint="eastAsia"/>
          <w:b/>
        </w:rPr>
        <w:t>：</w:t>
      </w:r>
    </w:p>
    <w:p w:rsidR="00CD7854" w:rsidRPr="00145D03" w:rsidRDefault="00CD7854">
      <w:pPr>
        <w:rPr>
          <w:b/>
        </w:rPr>
      </w:pPr>
    </w:p>
    <w:p w:rsidR="00DC5176" w:rsidRPr="00DC5176" w:rsidRDefault="00DC5176" w:rsidP="00DC5176">
      <w:pPr>
        <w:ind w:left="720"/>
        <w:jc w:val="left"/>
        <w:rPr>
          <w:rFonts w:ascii="微软雅黑" w:eastAsia="微软雅黑" w:hAnsi="微软雅黑"/>
        </w:rPr>
      </w:pPr>
      <w:r w:rsidRPr="00DC5176">
        <w:rPr>
          <w:rFonts w:ascii="微软雅黑" w:eastAsia="微软雅黑" w:hAnsi="微软雅黑" w:hint="eastAsia"/>
          <w:highlight w:val="yellow"/>
        </w:rPr>
        <w:t>1、登录fuwu.taobao.com，在左侧栏选择店铺管理</w:t>
      </w:r>
      <w:r w:rsidRPr="00DC5176">
        <w:rPr>
          <w:rFonts w:ascii="微软雅黑" w:eastAsia="微软雅黑" w:hAnsi="微软雅黑"/>
          <w:highlight w:val="yellow"/>
        </w:rPr>
        <w:t>—</w:t>
      </w:r>
      <w:r w:rsidRPr="00DC5176">
        <w:rPr>
          <w:rFonts w:ascii="微软雅黑" w:eastAsia="微软雅黑" w:hAnsi="微软雅黑" w:hint="eastAsia"/>
          <w:highlight w:val="yellow"/>
        </w:rPr>
        <w:t>电子商务ERP软件</w:t>
      </w:r>
      <w:r w:rsidRPr="00DC5176">
        <w:rPr>
          <w:rFonts w:ascii="微软雅黑" w:eastAsia="微软雅黑" w:hAnsi="微软雅黑" w:hint="eastAsia"/>
        </w:rPr>
        <w:t xml:space="preserve"> </w:t>
      </w:r>
    </w:p>
    <w:p w:rsidR="00DC5176" w:rsidRPr="00625362" w:rsidRDefault="00DC5176" w:rsidP="00DC5176">
      <w:pPr>
        <w:pStyle w:val="a5"/>
        <w:ind w:left="7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451" cy="3252159"/>
            <wp:effectExtent l="19050" t="0" r="6399" b="0"/>
            <wp:docPr id="1" name="图片 2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5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76" w:rsidRPr="00625362" w:rsidRDefault="00DC5176" w:rsidP="00DC5176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 w:rsidRPr="00DC5176">
        <w:rPr>
          <w:rFonts w:ascii="微软雅黑" w:eastAsia="微软雅黑" w:hAnsi="微软雅黑" w:hint="eastAsia"/>
          <w:highlight w:val="yellow"/>
        </w:rPr>
        <w:lastRenderedPageBreak/>
        <w:t>2、找到对应的ＥＲＰ软件后点击名称进入页面</w:t>
      </w:r>
    </w:p>
    <w:p w:rsidR="00DC5176" w:rsidRPr="00625362" w:rsidRDefault="00DC5176" w:rsidP="00DC5176">
      <w:pPr>
        <w:pStyle w:val="a5"/>
        <w:ind w:left="7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450" cy="2251494"/>
            <wp:effectExtent l="19050" t="0" r="6400" b="0"/>
            <wp:docPr id="2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5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76" w:rsidRPr="00625362" w:rsidRDefault="00DC5176" w:rsidP="00DC5176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 w:rsidRPr="00DC5176">
        <w:rPr>
          <w:rFonts w:ascii="微软雅黑" w:eastAsia="微软雅黑" w:hAnsi="微软雅黑" w:hint="eastAsia"/>
          <w:highlight w:val="yellow"/>
        </w:rPr>
        <w:t>3、点击立即订购</w:t>
      </w:r>
    </w:p>
    <w:p w:rsidR="00DC5176" w:rsidRPr="00625362" w:rsidRDefault="00DC5176" w:rsidP="00DC5176">
      <w:pPr>
        <w:pStyle w:val="a5"/>
        <w:ind w:left="7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7569" cy="2812211"/>
            <wp:effectExtent l="19050" t="0" r="0" b="0"/>
            <wp:docPr id="3" name="图片 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81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76" w:rsidRPr="00625362" w:rsidRDefault="00DC5176" w:rsidP="00DC5176">
      <w:pPr>
        <w:pStyle w:val="a5"/>
        <w:ind w:left="1080" w:firstLineChars="0" w:firstLine="0"/>
        <w:jc w:val="left"/>
        <w:rPr>
          <w:rFonts w:ascii="微软雅黑" w:eastAsia="微软雅黑" w:hAnsi="微软雅黑"/>
        </w:rPr>
      </w:pPr>
      <w:r w:rsidRPr="00DC5176">
        <w:rPr>
          <w:rFonts w:ascii="微软雅黑" w:eastAsia="微软雅黑" w:hAnsi="微软雅黑" w:hint="eastAsia"/>
          <w:highlight w:val="yellow"/>
        </w:rPr>
        <w:t>4、根据提示提交订单</w:t>
      </w:r>
    </w:p>
    <w:p w:rsidR="00DC5176" w:rsidRPr="00625362" w:rsidRDefault="00DC5176" w:rsidP="00DC5176">
      <w:pPr>
        <w:pStyle w:val="a5"/>
        <w:ind w:left="720" w:firstLineChars="0" w:firstLine="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0643" cy="2087593"/>
            <wp:effectExtent l="19050" t="0" r="6207" b="0"/>
            <wp:docPr id="4" name="图片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8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176" w:rsidRDefault="00DC5176" w:rsidP="002E3601">
      <w:pPr>
        <w:ind w:left="720"/>
        <w:jc w:val="left"/>
        <w:rPr>
          <w:rFonts w:ascii="微软雅黑" w:eastAsia="微软雅黑" w:hAnsi="微软雅黑"/>
        </w:rPr>
      </w:pPr>
      <w:r w:rsidRPr="00DC5176">
        <w:rPr>
          <w:rFonts w:ascii="微软雅黑" w:eastAsia="微软雅黑" w:hAnsi="微软雅黑" w:hint="eastAsia"/>
          <w:highlight w:val="yellow"/>
        </w:rPr>
        <w:lastRenderedPageBreak/>
        <w:t>5、联系ＥＲＰ软件开发</w:t>
      </w:r>
      <w:r w:rsidRPr="002E3601">
        <w:rPr>
          <w:rFonts w:ascii="微软雅黑" w:eastAsia="微软雅黑" w:hAnsi="微软雅黑" w:hint="eastAsia"/>
          <w:highlight w:val="yellow"/>
        </w:rPr>
        <w:t>商申请权限</w:t>
      </w:r>
      <w:r w:rsidR="002E3601" w:rsidRPr="002E3601">
        <w:rPr>
          <w:rFonts w:ascii="微软雅黑" w:eastAsia="微软雅黑" w:hAnsi="微软雅黑" w:hint="eastAsia"/>
          <w:highlight w:val="yellow"/>
        </w:rPr>
        <w:t>后即可使用</w:t>
      </w:r>
    </w:p>
    <w:p w:rsidR="00F55144" w:rsidRPr="002E3601" w:rsidRDefault="00F55144" w:rsidP="002E3601">
      <w:pPr>
        <w:ind w:left="720"/>
        <w:jc w:val="left"/>
        <w:rPr>
          <w:rFonts w:ascii="微软雅黑" w:eastAsia="微软雅黑" w:hAnsi="微软雅黑"/>
        </w:rPr>
      </w:pPr>
      <w:r w:rsidRPr="00CF780C">
        <w:rPr>
          <w:rFonts w:ascii="微软雅黑" w:eastAsia="微软雅黑" w:hAnsi="微软雅黑" w:hint="eastAsia"/>
          <w:highlight w:val="yellow"/>
        </w:rPr>
        <w:t>６、如果当前ERP某些功能未完成研发，需要等待ERP开发商完成研发</w:t>
      </w:r>
      <w:r w:rsidR="009F6184" w:rsidRPr="00CF780C">
        <w:rPr>
          <w:rFonts w:ascii="微软雅黑" w:eastAsia="微软雅黑" w:hAnsi="微软雅黑" w:hint="eastAsia"/>
          <w:highlight w:val="yellow"/>
        </w:rPr>
        <w:t>并与淘宝平台技术完成</w:t>
      </w:r>
      <w:r w:rsidRPr="00CF780C">
        <w:rPr>
          <w:rFonts w:ascii="微软雅黑" w:eastAsia="微软雅黑" w:hAnsi="微软雅黑" w:hint="eastAsia"/>
          <w:highlight w:val="yellow"/>
        </w:rPr>
        <w:t>测试后才能完成对接</w:t>
      </w:r>
      <w:r w:rsidR="00CF780C">
        <w:rPr>
          <w:rFonts w:ascii="微软雅黑" w:eastAsia="微软雅黑" w:hAnsi="微软雅黑" w:hint="eastAsia"/>
        </w:rPr>
        <w:t>。</w:t>
      </w:r>
    </w:p>
    <w:sectPr w:rsidR="00F55144" w:rsidRPr="002E3601" w:rsidSect="000C6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DB1" w:rsidRDefault="004F3DB1" w:rsidP="00666E8A">
      <w:r>
        <w:separator/>
      </w:r>
    </w:p>
  </w:endnote>
  <w:endnote w:type="continuationSeparator" w:id="0">
    <w:p w:rsidR="004F3DB1" w:rsidRDefault="004F3DB1" w:rsidP="00666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DB1" w:rsidRDefault="004F3DB1" w:rsidP="00666E8A">
      <w:r>
        <w:separator/>
      </w:r>
    </w:p>
  </w:footnote>
  <w:footnote w:type="continuationSeparator" w:id="0">
    <w:p w:rsidR="004F3DB1" w:rsidRDefault="004F3DB1" w:rsidP="00666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3C99"/>
    <w:multiLevelType w:val="hybridMultilevel"/>
    <w:tmpl w:val="D2B86AF6"/>
    <w:lvl w:ilvl="0" w:tplc="26889D74">
      <w:start w:val="2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25E85F23"/>
    <w:multiLevelType w:val="hybridMultilevel"/>
    <w:tmpl w:val="3DF09DE8"/>
    <w:lvl w:ilvl="0" w:tplc="3BEC1C2C">
      <w:start w:val="4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F596CEC"/>
    <w:multiLevelType w:val="hybridMultilevel"/>
    <w:tmpl w:val="F170D7DE"/>
    <w:lvl w:ilvl="0" w:tplc="AC5E2648">
      <w:start w:val="3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723936FF"/>
    <w:multiLevelType w:val="hybridMultilevel"/>
    <w:tmpl w:val="5B74D206"/>
    <w:lvl w:ilvl="0" w:tplc="B2A4CD60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8B16A23"/>
    <w:multiLevelType w:val="multilevel"/>
    <w:tmpl w:val="3E04AC6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E8A"/>
    <w:rsid w:val="000C67A0"/>
    <w:rsid w:val="00145D03"/>
    <w:rsid w:val="00223791"/>
    <w:rsid w:val="002E3601"/>
    <w:rsid w:val="00330CD7"/>
    <w:rsid w:val="0037555A"/>
    <w:rsid w:val="00376D27"/>
    <w:rsid w:val="003834A0"/>
    <w:rsid w:val="003A58D0"/>
    <w:rsid w:val="003E3D06"/>
    <w:rsid w:val="0040239C"/>
    <w:rsid w:val="004144D4"/>
    <w:rsid w:val="00447C83"/>
    <w:rsid w:val="004F3DB1"/>
    <w:rsid w:val="00622B3E"/>
    <w:rsid w:val="0065295B"/>
    <w:rsid w:val="00666E8A"/>
    <w:rsid w:val="00715487"/>
    <w:rsid w:val="00794C99"/>
    <w:rsid w:val="007D17A2"/>
    <w:rsid w:val="0085569D"/>
    <w:rsid w:val="00855BE2"/>
    <w:rsid w:val="008B3ED6"/>
    <w:rsid w:val="0096427C"/>
    <w:rsid w:val="009A618F"/>
    <w:rsid w:val="009F6184"/>
    <w:rsid w:val="00B3029B"/>
    <w:rsid w:val="00C01B0D"/>
    <w:rsid w:val="00CD7854"/>
    <w:rsid w:val="00CF780C"/>
    <w:rsid w:val="00CF7FA0"/>
    <w:rsid w:val="00D1023B"/>
    <w:rsid w:val="00DC5176"/>
    <w:rsid w:val="00E76D7E"/>
    <w:rsid w:val="00EA7761"/>
    <w:rsid w:val="00EF6DBC"/>
    <w:rsid w:val="00F17D76"/>
    <w:rsid w:val="00F55144"/>
    <w:rsid w:val="00F95610"/>
    <w:rsid w:val="00FB3633"/>
    <w:rsid w:val="00FC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E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E8A"/>
    <w:rPr>
      <w:sz w:val="18"/>
      <w:szCs w:val="18"/>
    </w:rPr>
  </w:style>
  <w:style w:type="paragraph" w:styleId="a5">
    <w:name w:val="List Paragraph"/>
    <w:basedOn w:val="a"/>
    <w:uiPriority w:val="34"/>
    <w:qFormat/>
    <w:rsid w:val="00DC5176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DC517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51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39</Words>
  <Characters>223</Characters>
  <Application>Microsoft Office Word</Application>
  <DocSecurity>0</DocSecurity>
  <Lines>1</Lines>
  <Paragraphs>1</Paragraphs>
  <ScaleCrop>false</ScaleCrop>
  <Company>Alibaba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wb-chenggang</dc:creator>
  <cp:keywords/>
  <dc:description/>
  <cp:lastModifiedBy>wb-chenggang</cp:lastModifiedBy>
  <cp:revision>37</cp:revision>
  <dcterms:created xsi:type="dcterms:W3CDTF">2012-10-30T06:00:00Z</dcterms:created>
  <dcterms:modified xsi:type="dcterms:W3CDTF">2012-10-30T07:37:00Z</dcterms:modified>
</cp:coreProperties>
</file>