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93E5" w14:textId="6599FB52" w:rsidR="00637DE8" w:rsidRPr="0074035F" w:rsidRDefault="005968C2" w:rsidP="009878FD">
      <w:pPr>
        <w:widowControl/>
        <w:spacing w:line="240" w:lineRule="exact"/>
        <w:jc w:val="center"/>
        <w:rPr>
          <w:rFonts w:asciiTheme="minorEastAsia" w:hAnsiTheme="minorEastAsia" w:cs="Songti SC Regular"/>
          <w:b/>
          <w:color w:val="000000" w:themeColor="text1"/>
          <w:kern w:val="0"/>
          <w:sz w:val="15"/>
          <w:szCs w:val="15"/>
        </w:rPr>
      </w:pPr>
      <w:r w:rsidRPr="0074035F">
        <w:rPr>
          <w:rFonts w:asciiTheme="minorEastAsia" w:hAnsiTheme="minorEastAsia" w:cs="Songti SC Regular" w:hint="eastAsia"/>
          <w:b/>
          <w:color w:val="000000" w:themeColor="text1"/>
          <w:kern w:val="0"/>
          <w:sz w:val="15"/>
          <w:szCs w:val="15"/>
        </w:rPr>
        <w:t>商家承诺</w:t>
      </w:r>
      <w:r w:rsidR="00637DE8" w:rsidRPr="0074035F">
        <w:rPr>
          <w:rFonts w:asciiTheme="minorEastAsia" w:hAnsiTheme="minorEastAsia" w:cs="Songti SC Regular" w:hint="eastAsia"/>
          <w:b/>
          <w:color w:val="000000" w:themeColor="text1"/>
          <w:kern w:val="0"/>
          <w:sz w:val="15"/>
          <w:szCs w:val="15"/>
        </w:rPr>
        <w:t>函</w:t>
      </w:r>
    </w:p>
    <w:p w14:paraId="3B02F71E" w14:textId="77777777" w:rsidR="008A05C0" w:rsidRPr="0074035F" w:rsidRDefault="008A05C0" w:rsidP="009878FD">
      <w:pPr>
        <w:spacing w:line="240" w:lineRule="exact"/>
        <w:rPr>
          <w:rFonts w:asciiTheme="minorEastAsia" w:hAnsiTheme="minorEastAsia" w:cs="Songti SC Regular"/>
          <w:kern w:val="0"/>
          <w:sz w:val="15"/>
          <w:szCs w:val="15"/>
        </w:rPr>
      </w:pPr>
    </w:p>
    <w:p w14:paraId="666BF4C3" w14:textId="28C29467" w:rsidR="00637DE8" w:rsidRPr="0074035F" w:rsidRDefault="00637DE8"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致：</w:t>
      </w:r>
      <w:r w:rsidR="005968C2" w:rsidRPr="0074035F">
        <w:rPr>
          <w:rFonts w:asciiTheme="minorEastAsia" w:hAnsiTheme="minorEastAsia" w:cs="宋体" w:hint="eastAsia"/>
          <w:b/>
          <w:bCs/>
          <w:kern w:val="0"/>
          <w:sz w:val="15"/>
          <w:szCs w:val="15"/>
          <w:u w:val="single"/>
        </w:rPr>
        <w:t>杭州</w:t>
      </w:r>
      <w:r w:rsidR="0072496F">
        <w:rPr>
          <w:rFonts w:asciiTheme="minorEastAsia" w:hAnsiTheme="minorEastAsia" w:cs="宋体" w:hint="eastAsia"/>
          <w:b/>
          <w:bCs/>
          <w:kern w:val="0"/>
          <w:sz w:val="15"/>
          <w:szCs w:val="15"/>
          <w:u w:val="single"/>
        </w:rPr>
        <w:t>口碑</w:t>
      </w:r>
      <w:r w:rsidR="005968C2" w:rsidRPr="0074035F">
        <w:rPr>
          <w:rFonts w:asciiTheme="minorEastAsia" w:hAnsiTheme="minorEastAsia" w:cs="宋体" w:hint="eastAsia"/>
          <w:b/>
          <w:bCs/>
          <w:kern w:val="0"/>
          <w:sz w:val="15"/>
          <w:szCs w:val="15"/>
          <w:u w:val="single"/>
        </w:rPr>
        <w:t>医药有限公司</w:t>
      </w:r>
      <w:r w:rsidR="00EE01CE" w:rsidRPr="0074035F">
        <w:rPr>
          <w:rFonts w:asciiTheme="minorEastAsia" w:hAnsiTheme="minorEastAsia" w:cs="宋体" w:hint="eastAsia"/>
          <w:b/>
          <w:bCs/>
          <w:kern w:val="0"/>
          <w:sz w:val="15"/>
          <w:szCs w:val="15"/>
          <w:u w:val="single"/>
        </w:rPr>
        <w:t>、</w:t>
      </w:r>
      <w:r w:rsidR="004534C8" w:rsidRPr="0074035F">
        <w:rPr>
          <w:rFonts w:asciiTheme="minorEastAsia" w:hAnsiTheme="minorEastAsia" w:cs="宋体" w:hint="eastAsia"/>
          <w:b/>
          <w:bCs/>
          <w:kern w:val="0"/>
          <w:sz w:val="15"/>
          <w:szCs w:val="15"/>
          <w:u w:val="single"/>
        </w:rPr>
        <w:t>口碑（上海</w:t>
      </w:r>
      <w:r w:rsidR="004534C8" w:rsidRPr="0074035F">
        <w:rPr>
          <w:rFonts w:asciiTheme="minorEastAsia" w:hAnsiTheme="minorEastAsia" w:cs="宋体"/>
          <w:b/>
          <w:bCs/>
          <w:kern w:val="0"/>
          <w:sz w:val="15"/>
          <w:szCs w:val="15"/>
          <w:u w:val="single"/>
        </w:rPr>
        <w:t>）信息技术有限公司</w:t>
      </w:r>
      <w:r w:rsidR="00B55E9E">
        <w:rPr>
          <w:rFonts w:asciiTheme="minorEastAsia" w:hAnsiTheme="minorEastAsia" w:cs="宋体" w:hint="eastAsia"/>
          <w:b/>
          <w:bCs/>
          <w:kern w:val="0"/>
          <w:sz w:val="15"/>
          <w:szCs w:val="15"/>
          <w:u w:val="single"/>
        </w:rPr>
        <w:t>、</w:t>
      </w:r>
      <w:r w:rsidR="00B55E9E" w:rsidRPr="00B55E9E">
        <w:rPr>
          <w:rFonts w:asciiTheme="minorEastAsia" w:hAnsiTheme="minorEastAsia" w:cs="宋体" w:hint="eastAsia"/>
          <w:b/>
          <w:bCs/>
          <w:kern w:val="0"/>
          <w:sz w:val="15"/>
          <w:szCs w:val="15"/>
          <w:u w:val="single"/>
        </w:rPr>
        <w:t>杭州口口相传网络技术有限公司</w:t>
      </w:r>
      <w:r w:rsidR="005C2469">
        <w:rPr>
          <w:rFonts w:asciiTheme="minorEastAsia" w:hAnsiTheme="minorEastAsia" w:cs="宋体" w:hint="eastAsia"/>
          <w:b/>
          <w:bCs/>
          <w:kern w:val="0"/>
          <w:sz w:val="15"/>
          <w:szCs w:val="15"/>
          <w:u w:val="single"/>
        </w:rPr>
        <w:t>、</w:t>
      </w:r>
      <w:r w:rsidR="005C2469" w:rsidRPr="005C2469">
        <w:rPr>
          <w:rFonts w:asciiTheme="minorEastAsia" w:hAnsiTheme="minorEastAsia" w:cs="宋体" w:hint="eastAsia"/>
          <w:b/>
          <w:bCs/>
          <w:kern w:val="0"/>
          <w:sz w:val="15"/>
          <w:szCs w:val="15"/>
          <w:u w:val="single"/>
        </w:rPr>
        <w:t>浙江天猫技术有限公司</w:t>
      </w:r>
      <w:r w:rsidR="005C2469">
        <w:rPr>
          <w:rFonts w:asciiTheme="minorEastAsia" w:hAnsiTheme="minorEastAsia" w:cs="宋体" w:hint="eastAsia"/>
          <w:b/>
          <w:bCs/>
          <w:kern w:val="0"/>
          <w:sz w:val="15"/>
          <w:szCs w:val="15"/>
          <w:u w:val="single"/>
        </w:rPr>
        <w:t>、</w:t>
      </w:r>
      <w:r w:rsidR="005C2469" w:rsidRPr="005C2469">
        <w:rPr>
          <w:rFonts w:asciiTheme="minorEastAsia" w:hAnsiTheme="minorEastAsia" w:cs="宋体" w:hint="eastAsia"/>
          <w:b/>
          <w:bCs/>
          <w:kern w:val="0"/>
          <w:sz w:val="15"/>
          <w:szCs w:val="15"/>
          <w:u w:val="single"/>
        </w:rPr>
        <w:t>浙江天猫网络有限公司</w:t>
      </w:r>
      <w:r w:rsidRPr="0074035F">
        <w:rPr>
          <w:rFonts w:asciiTheme="minorEastAsia" w:hAnsiTheme="minorEastAsia" w:cs="Songti SC Regular" w:hint="eastAsia"/>
          <w:b/>
          <w:kern w:val="0"/>
          <w:sz w:val="15"/>
          <w:szCs w:val="15"/>
        </w:rPr>
        <w:t>（</w:t>
      </w:r>
      <w:r w:rsidR="005A5CF0" w:rsidRPr="0074035F">
        <w:rPr>
          <w:rFonts w:asciiTheme="minorEastAsia" w:hAnsiTheme="minorEastAsia" w:cs="Songti SC Regular" w:hint="eastAsia"/>
          <w:b/>
          <w:kern w:val="0"/>
          <w:sz w:val="15"/>
          <w:szCs w:val="15"/>
        </w:rPr>
        <w:t>以</w:t>
      </w:r>
      <w:r w:rsidR="005968C2" w:rsidRPr="0074035F">
        <w:rPr>
          <w:rFonts w:asciiTheme="minorEastAsia" w:hAnsiTheme="minorEastAsia" w:cs="Songti SC Regular" w:hint="eastAsia"/>
          <w:b/>
          <w:kern w:val="0"/>
          <w:sz w:val="15"/>
          <w:szCs w:val="15"/>
        </w:rPr>
        <w:t>下</w:t>
      </w:r>
      <w:r w:rsidR="005A5CF0" w:rsidRPr="0074035F">
        <w:rPr>
          <w:rFonts w:asciiTheme="minorEastAsia" w:hAnsiTheme="minorEastAsia" w:cs="Songti SC Regular" w:hint="eastAsia"/>
          <w:b/>
          <w:kern w:val="0"/>
          <w:sz w:val="15"/>
          <w:szCs w:val="15"/>
        </w:rPr>
        <w:t>统</w:t>
      </w:r>
      <w:r w:rsidRPr="0074035F">
        <w:rPr>
          <w:rFonts w:asciiTheme="minorEastAsia" w:hAnsiTheme="minorEastAsia" w:cs="Songti SC Regular" w:hint="eastAsia"/>
          <w:b/>
          <w:kern w:val="0"/>
          <w:sz w:val="15"/>
          <w:szCs w:val="15"/>
        </w:rPr>
        <w:t>称为</w:t>
      </w:r>
      <w:r w:rsidR="005968C2" w:rsidRPr="0074035F">
        <w:rPr>
          <w:rFonts w:asciiTheme="minorEastAsia" w:hAnsiTheme="minorEastAsia" w:cs="Songti SC Regular" w:hint="eastAsia"/>
          <w:b/>
          <w:kern w:val="0"/>
          <w:sz w:val="15"/>
          <w:szCs w:val="15"/>
        </w:rPr>
        <w:t>“</w:t>
      </w:r>
      <w:r w:rsidR="003A3C16" w:rsidRPr="0074035F">
        <w:rPr>
          <w:rFonts w:asciiTheme="minorEastAsia" w:hAnsiTheme="minorEastAsia" w:cs="Songti SC Regular" w:hint="eastAsia"/>
          <w:b/>
          <w:kern w:val="0"/>
          <w:sz w:val="15"/>
          <w:szCs w:val="15"/>
        </w:rPr>
        <w:t>签约方</w:t>
      </w:r>
      <w:r w:rsidR="005968C2" w:rsidRPr="0074035F">
        <w:rPr>
          <w:rFonts w:asciiTheme="minorEastAsia" w:hAnsiTheme="minorEastAsia" w:cs="Songti SC Regular" w:hint="eastAsia"/>
          <w:b/>
          <w:kern w:val="0"/>
          <w:sz w:val="15"/>
          <w:szCs w:val="15"/>
        </w:rPr>
        <w:t>”</w:t>
      </w:r>
      <w:r w:rsidRPr="0074035F">
        <w:rPr>
          <w:rFonts w:asciiTheme="minorEastAsia" w:hAnsiTheme="minorEastAsia" w:cs="Songti SC Regular" w:hint="eastAsia"/>
          <w:b/>
          <w:kern w:val="0"/>
          <w:sz w:val="15"/>
          <w:szCs w:val="15"/>
        </w:rPr>
        <w:t>）</w:t>
      </w:r>
    </w:p>
    <w:p w14:paraId="5699B8B3" w14:textId="77777777" w:rsidR="00637DE8" w:rsidRPr="0074035F" w:rsidRDefault="00637DE8" w:rsidP="009878FD">
      <w:pPr>
        <w:spacing w:line="240" w:lineRule="exact"/>
        <w:rPr>
          <w:rFonts w:asciiTheme="minorEastAsia" w:hAnsiTheme="minorEastAsia" w:cs="Songti SC Regular"/>
          <w:kern w:val="0"/>
          <w:sz w:val="15"/>
          <w:szCs w:val="15"/>
        </w:rPr>
      </w:pPr>
    </w:p>
    <w:p w14:paraId="035553F1" w14:textId="6063EC43" w:rsidR="001A3AFA" w:rsidRPr="0074035F" w:rsidRDefault="00637DE8" w:rsidP="009878FD">
      <w:pPr>
        <w:spacing w:afterLines="50" w:after="211" w:line="240" w:lineRule="exact"/>
        <w:ind w:firstLine="420"/>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鉴于我公司拟入驻</w:t>
      </w:r>
      <w:r w:rsidR="00370416" w:rsidRPr="00370416">
        <w:rPr>
          <w:rFonts w:asciiTheme="minorEastAsia" w:hAnsiTheme="minorEastAsia" w:cs="Songti SC Regular" w:hint="eastAsia"/>
          <w:color w:val="000000" w:themeColor="text1"/>
          <w:kern w:val="0"/>
          <w:sz w:val="15"/>
          <w:szCs w:val="15"/>
        </w:rPr>
        <w:t>阿里生态医疗服务平台</w:t>
      </w:r>
      <w:r w:rsidR="005A5CF0" w:rsidRPr="0074035F">
        <w:rPr>
          <w:rFonts w:asciiTheme="minorEastAsia" w:hAnsiTheme="minorEastAsia" w:cs="Songti SC Regular" w:hint="eastAsia"/>
          <w:color w:val="000000" w:themeColor="text1"/>
          <w:kern w:val="0"/>
          <w:sz w:val="15"/>
          <w:szCs w:val="15"/>
        </w:rPr>
        <w:t>，</w:t>
      </w:r>
      <w:r w:rsidR="00946F96">
        <w:rPr>
          <w:rFonts w:asciiTheme="minorEastAsia" w:hAnsiTheme="minorEastAsia" w:cs="Songti SC Regular" w:hint="eastAsia"/>
          <w:color w:val="000000" w:themeColor="text1"/>
          <w:kern w:val="0"/>
          <w:sz w:val="15"/>
          <w:szCs w:val="15"/>
        </w:rPr>
        <w:t>及/或</w:t>
      </w:r>
      <w:proofErr w:type="gramStart"/>
      <w:r w:rsidR="00946F96">
        <w:rPr>
          <w:rFonts w:asciiTheme="minorEastAsia" w:hAnsiTheme="minorEastAsia" w:cs="Songti SC Regular" w:hint="eastAsia"/>
          <w:color w:val="000000" w:themeColor="text1"/>
          <w:kern w:val="0"/>
          <w:sz w:val="15"/>
          <w:szCs w:val="15"/>
        </w:rPr>
        <w:t>入驻</w:t>
      </w:r>
      <w:r w:rsidR="00A119F1">
        <w:rPr>
          <w:rFonts w:asciiTheme="minorEastAsia" w:hAnsiTheme="minorEastAsia" w:cs="Songti SC Regular" w:hint="eastAsia"/>
          <w:color w:val="000000" w:themeColor="text1"/>
          <w:kern w:val="0"/>
          <w:sz w:val="15"/>
          <w:szCs w:val="15"/>
        </w:rPr>
        <w:t>天猫</w:t>
      </w:r>
      <w:proofErr w:type="gramEnd"/>
      <w:r w:rsidR="00A119F1">
        <w:rPr>
          <w:rFonts w:asciiTheme="minorEastAsia" w:hAnsiTheme="minorEastAsia" w:cs="Songti SC Regular" w:hint="eastAsia"/>
          <w:color w:val="000000" w:themeColor="text1"/>
          <w:kern w:val="0"/>
          <w:sz w:val="15"/>
          <w:szCs w:val="15"/>
        </w:rPr>
        <w:t>平台内口碑运营的</w:t>
      </w:r>
      <w:proofErr w:type="gramStart"/>
      <w:r w:rsidR="00946F96">
        <w:rPr>
          <w:rFonts w:asciiTheme="minorEastAsia" w:hAnsiTheme="minorEastAsia" w:cs="Songti SC Regular" w:hint="eastAsia"/>
          <w:color w:val="000000" w:themeColor="text1"/>
          <w:kern w:val="0"/>
          <w:sz w:val="15"/>
          <w:szCs w:val="15"/>
        </w:rPr>
        <w:t>医</w:t>
      </w:r>
      <w:proofErr w:type="gramEnd"/>
      <w:r w:rsidR="00946F96">
        <w:rPr>
          <w:rFonts w:asciiTheme="minorEastAsia" w:hAnsiTheme="minorEastAsia" w:cs="Songti SC Regular" w:hint="eastAsia"/>
          <w:color w:val="000000" w:themeColor="text1"/>
          <w:kern w:val="0"/>
          <w:sz w:val="15"/>
          <w:szCs w:val="15"/>
        </w:rPr>
        <w:t>美医疗平台，及/或入驻口碑平台，</w:t>
      </w:r>
      <w:r w:rsidR="005A5CF0" w:rsidRPr="0074035F">
        <w:rPr>
          <w:rFonts w:asciiTheme="minorEastAsia" w:hAnsiTheme="minorEastAsia" w:cs="Songti SC Regular" w:hint="eastAsia"/>
          <w:color w:val="000000" w:themeColor="text1"/>
          <w:kern w:val="0"/>
          <w:sz w:val="15"/>
          <w:szCs w:val="15"/>
        </w:rPr>
        <w:t>及/或使用“消费医疗商家系统”，及/或与</w:t>
      </w:r>
      <w:r w:rsidR="00364F3C" w:rsidRPr="00364F3C">
        <w:rPr>
          <w:rFonts w:ascii="宋体" w:hAnsi="宋体" w:hint="eastAsia"/>
          <w:sz w:val="15"/>
          <w:szCs w:val="15"/>
          <w:u w:val="single"/>
        </w:rPr>
        <w:t>杭州</w:t>
      </w:r>
      <w:r w:rsidR="0072496F">
        <w:rPr>
          <w:rFonts w:ascii="宋体" w:hAnsi="宋体" w:hint="eastAsia"/>
          <w:sz w:val="15"/>
          <w:szCs w:val="15"/>
          <w:u w:val="single"/>
        </w:rPr>
        <w:t>口碑医药</w:t>
      </w:r>
      <w:r w:rsidR="00364F3C" w:rsidRPr="00364F3C">
        <w:rPr>
          <w:rFonts w:ascii="宋体" w:hAnsi="宋体" w:hint="eastAsia"/>
          <w:sz w:val="15"/>
          <w:szCs w:val="15"/>
          <w:u w:val="single"/>
        </w:rPr>
        <w:t>有限公司</w:t>
      </w:r>
      <w:r w:rsidR="005A5CF0" w:rsidRPr="0074035F">
        <w:rPr>
          <w:rFonts w:asciiTheme="minorEastAsia" w:hAnsiTheme="minorEastAsia" w:cs="宋体" w:hint="eastAsia"/>
          <w:bCs/>
          <w:kern w:val="0"/>
          <w:sz w:val="15"/>
          <w:szCs w:val="15"/>
          <w:u w:val="single"/>
        </w:rPr>
        <w:t>开展</w:t>
      </w:r>
      <w:proofErr w:type="gramStart"/>
      <w:r w:rsidR="005A5CF0" w:rsidRPr="0074035F">
        <w:rPr>
          <w:rFonts w:asciiTheme="minorEastAsia" w:hAnsiTheme="minorEastAsia" w:cs="宋体" w:hint="eastAsia"/>
          <w:bCs/>
          <w:kern w:val="0"/>
          <w:sz w:val="15"/>
          <w:szCs w:val="15"/>
          <w:u w:val="single"/>
        </w:rPr>
        <w:t>药企品牌</w:t>
      </w:r>
      <w:proofErr w:type="gramEnd"/>
      <w:r w:rsidR="005A5CF0" w:rsidRPr="0074035F">
        <w:rPr>
          <w:rFonts w:asciiTheme="minorEastAsia" w:hAnsiTheme="minorEastAsia" w:cs="宋体" w:hint="eastAsia"/>
          <w:bCs/>
          <w:kern w:val="0"/>
          <w:sz w:val="15"/>
          <w:szCs w:val="15"/>
          <w:u w:val="single"/>
        </w:rPr>
        <w:t>旗舰店代发合作</w:t>
      </w:r>
      <w:r w:rsidR="005A5CF0" w:rsidRPr="0074035F">
        <w:rPr>
          <w:rFonts w:asciiTheme="minorEastAsia" w:hAnsiTheme="minorEastAsia" w:cs="宋体"/>
          <w:bCs/>
          <w:kern w:val="0"/>
          <w:sz w:val="15"/>
          <w:szCs w:val="15"/>
          <w:u w:val="single"/>
        </w:rPr>
        <w:t>，</w:t>
      </w:r>
      <w:r w:rsidRPr="0074035F">
        <w:rPr>
          <w:rFonts w:asciiTheme="minorEastAsia" w:hAnsiTheme="minorEastAsia" w:cs="Songti SC Regular" w:hint="eastAsia"/>
          <w:color w:val="000000" w:themeColor="text1"/>
          <w:kern w:val="0"/>
          <w:sz w:val="15"/>
          <w:szCs w:val="15"/>
        </w:rPr>
        <w:t>并将签署</w:t>
      </w:r>
      <w:r w:rsidR="00951366" w:rsidRPr="0074035F">
        <w:rPr>
          <w:rFonts w:asciiTheme="minorEastAsia" w:hAnsiTheme="minorEastAsia" w:cs="Songti SC Regular" w:hint="eastAsia"/>
          <w:color w:val="000000" w:themeColor="text1"/>
          <w:kern w:val="0"/>
          <w:sz w:val="15"/>
          <w:szCs w:val="15"/>
        </w:rPr>
        <w:t>《“</w:t>
      </w:r>
      <w:bookmarkStart w:id="0" w:name="_Hlk29542873"/>
      <w:r w:rsidR="00951366" w:rsidRPr="0074035F">
        <w:rPr>
          <w:rFonts w:asciiTheme="minorEastAsia" w:hAnsiTheme="minorEastAsia" w:cs="Songti SC Regular" w:hint="eastAsia"/>
          <w:color w:val="000000" w:themeColor="text1"/>
          <w:kern w:val="0"/>
          <w:sz w:val="15"/>
          <w:szCs w:val="15"/>
        </w:rPr>
        <w:t>阿里</w:t>
      </w:r>
      <w:r w:rsidR="00370416">
        <w:rPr>
          <w:rFonts w:asciiTheme="minorEastAsia" w:hAnsiTheme="minorEastAsia" w:cs="Songti SC Regular" w:hint="eastAsia"/>
          <w:color w:val="000000" w:themeColor="text1"/>
          <w:kern w:val="0"/>
          <w:sz w:val="15"/>
          <w:szCs w:val="15"/>
        </w:rPr>
        <w:t>生态医疗服务平台</w:t>
      </w:r>
      <w:bookmarkEnd w:id="0"/>
      <w:r w:rsidR="00951366" w:rsidRPr="0074035F">
        <w:rPr>
          <w:rFonts w:asciiTheme="minorEastAsia" w:hAnsiTheme="minorEastAsia" w:cs="Songti SC Regular" w:hint="eastAsia"/>
          <w:color w:val="000000" w:themeColor="text1"/>
          <w:kern w:val="0"/>
          <w:sz w:val="15"/>
          <w:szCs w:val="15"/>
        </w:rPr>
        <w:t>”商家服务协议》</w:t>
      </w:r>
      <w:r w:rsidR="005A5CF0" w:rsidRPr="0074035F">
        <w:rPr>
          <w:rFonts w:asciiTheme="minorEastAsia" w:hAnsiTheme="minorEastAsia" w:cs="Songti SC Regular" w:hint="eastAsia"/>
          <w:color w:val="000000" w:themeColor="text1"/>
          <w:kern w:val="0"/>
          <w:sz w:val="15"/>
          <w:szCs w:val="15"/>
        </w:rPr>
        <w:t>，</w:t>
      </w:r>
      <w:r w:rsidR="005C2469">
        <w:rPr>
          <w:rFonts w:asciiTheme="minorEastAsia" w:hAnsiTheme="minorEastAsia" w:cs="Songti SC Regular" w:hint="eastAsia"/>
          <w:color w:val="000000" w:themeColor="text1"/>
          <w:kern w:val="0"/>
          <w:sz w:val="15"/>
          <w:szCs w:val="15"/>
        </w:rPr>
        <w:t>及/或《天猫商户服务协议》，</w:t>
      </w:r>
      <w:r w:rsidR="00946F96">
        <w:rPr>
          <w:rFonts w:asciiTheme="minorEastAsia" w:hAnsiTheme="minorEastAsia" w:cs="Songti SC Regular" w:hint="eastAsia"/>
          <w:color w:val="000000" w:themeColor="text1"/>
          <w:kern w:val="0"/>
          <w:sz w:val="15"/>
          <w:szCs w:val="15"/>
        </w:rPr>
        <w:t>及/或</w:t>
      </w:r>
      <w:r w:rsidR="00946F96" w:rsidRPr="00946F96">
        <w:rPr>
          <w:rFonts w:asciiTheme="minorEastAsia" w:hAnsiTheme="minorEastAsia" w:cs="Songti SC Regular" w:hint="eastAsia"/>
          <w:color w:val="000000" w:themeColor="text1"/>
          <w:kern w:val="0"/>
          <w:sz w:val="15"/>
          <w:szCs w:val="15"/>
        </w:rPr>
        <w:t>《“</w:t>
      </w:r>
      <w:r w:rsidR="009878FD">
        <w:rPr>
          <w:rFonts w:asciiTheme="minorEastAsia" w:hAnsiTheme="minorEastAsia" w:cs="Songti SC Regular" w:hint="eastAsia"/>
          <w:color w:val="000000" w:themeColor="text1"/>
          <w:kern w:val="0"/>
          <w:sz w:val="15"/>
          <w:szCs w:val="15"/>
        </w:rPr>
        <w:t>X</w:t>
      </w:r>
      <w:r w:rsidR="009878FD">
        <w:rPr>
          <w:rFonts w:asciiTheme="minorEastAsia" w:hAnsiTheme="minorEastAsia" w:cs="Songti SC Regular"/>
          <w:color w:val="000000" w:themeColor="text1"/>
          <w:kern w:val="0"/>
          <w:sz w:val="15"/>
          <w:szCs w:val="15"/>
        </w:rPr>
        <w:t>XXX</w:t>
      </w:r>
      <w:r w:rsidR="00946F96" w:rsidRPr="00946F96">
        <w:rPr>
          <w:rFonts w:asciiTheme="minorEastAsia" w:hAnsiTheme="minorEastAsia" w:cs="Songti SC Regular" w:hint="eastAsia"/>
          <w:color w:val="000000" w:themeColor="text1"/>
          <w:kern w:val="0"/>
          <w:sz w:val="15"/>
          <w:szCs w:val="15"/>
        </w:rPr>
        <w:t>医美医疗平台”商家服务协议》</w:t>
      </w:r>
      <w:r w:rsidR="00946F96">
        <w:rPr>
          <w:rFonts w:asciiTheme="minorEastAsia" w:hAnsiTheme="minorEastAsia" w:cs="Songti SC Regular" w:hint="eastAsia"/>
          <w:color w:val="000000" w:themeColor="text1"/>
          <w:kern w:val="0"/>
          <w:sz w:val="15"/>
          <w:szCs w:val="15"/>
        </w:rPr>
        <w:t>，及/或</w:t>
      </w:r>
      <w:r w:rsidR="00946F96" w:rsidRPr="00946F96">
        <w:rPr>
          <w:rFonts w:asciiTheme="minorEastAsia" w:hAnsiTheme="minorEastAsia" w:cs="Songti SC Regular" w:hint="eastAsia"/>
          <w:color w:val="000000" w:themeColor="text1"/>
          <w:kern w:val="0"/>
          <w:sz w:val="15"/>
          <w:szCs w:val="15"/>
        </w:rPr>
        <w:t>《口碑商户服务协议》</w:t>
      </w:r>
      <w:r w:rsidR="00946F96">
        <w:rPr>
          <w:rFonts w:asciiTheme="minorEastAsia" w:hAnsiTheme="minorEastAsia" w:cs="Songti SC Regular" w:hint="eastAsia"/>
          <w:color w:val="000000" w:themeColor="text1"/>
          <w:kern w:val="0"/>
          <w:sz w:val="15"/>
          <w:szCs w:val="15"/>
        </w:rPr>
        <w:t>，</w:t>
      </w:r>
      <w:r w:rsidR="00951366" w:rsidRPr="0074035F">
        <w:rPr>
          <w:rFonts w:asciiTheme="minorEastAsia" w:hAnsiTheme="minorEastAsia" w:cs="Songti SC Regular" w:hint="eastAsia"/>
          <w:color w:val="000000" w:themeColor="text1"/>
          <w:kern w:val="0"/>
          <w:sz w:val="15"/>
          <w:szCs w:val="15"/>
        </w:rPr>
        <w:t>及</w:t>
      </w:r>
      <w:r w:rsidR="005A5CF0" w:rsidRPr="0074035F">
        <w:rPr>
          <w:rFonts w:asciiTheme="minorEastAsia" w:hAnsiTheme="minorEastAsia" w:cs="Songti SC Regular" w:hint="eastAsia"/>
          <w:color w:val="000000" w:themeColor="text1"/>
          <w:kern w:val="0"/>
          <w:sz w:val="15"/>
          <w:szCs w:val="15"/>
        </w:rPr>
        <w:t>/或《“</w:t>
      </w:r>
      <w:r w:rsidR="009878FD">
        <w:rPr>
          <w:rFonts w:asciiTheme="minorEastAsia" w:hAnsiTheme="minorEastAsia" w:cs="Songti SC Regular" w:hint="eastAsia"/>
          <w:color w:val="000000" w:themeColor="text1"/>
          <w:kern w:val="0"/>
          <w:sz w:val="15"/>
          <w:szCs w:val="15"/>
        </w:rPr>
        <w:t>X</w:t>
      </w:r>
      <w:r w:rsidR="009878FD">
        <w:rPr>
          <w:rFonts w:asciiTheme="minorEastAsia" w:hAnsiTheme="minorEastAsia" w:cs="Songti SC Regular"/>
          <w:color w:val="000000" w:themeColor="text1"/>
          <w:kern w:val="0"/>
          <w:sz w:val="15"/>
          <w:szCs w:val="15"/>
        </w:rPr>
        <w:t>XXX</w:t>
      </w:r>
      <w:r w:rsidR="005A5CF0" w:rsidRPr="0074035F">
        <w:rPr>
          <w:rFonts w:asciiTheme="minorEastAsia" w:hAnsiTheme="minorEastAsia" w:cs="Songti SC Regular" w:hint="eastAsia"/>
          <w:color w:val="000000" w:themeColor="text1"/>
          <w:kern w:val="0"/>
          <w:sz w:val="15"/>
          <w:szCs w:val="15"/>
        </w:rPr>
        <w:t>消费医疗商家系统”服务协议》，及/或《</w:t>
      </w:r>
      <w:r w:rsidR="005A5CF0" w:rsidRPr="0074035F">
        <w:rPr>
          <w:rFonts w:asciiTheme="minorEastAsia" w:hAnsiTheme="minorEastAsia" w:cs="宋体" w:hint="eastAsia"/>
          <w:bCs/>
          <w:kern w:val="0"/>
          <w:sz w:val="15"/>
          <w:szCs w:val="15"/>
        </w:rPr>
        <w:t>药企品牌旗舰店之代发服务协议》</w:t>
      </w:r>
      <w:r w:rsidR="00561C6F" w:rsidRPr="0074035F">
        <w:rPr>
          <w:rFonts w:asciiTheme="minorEastAsia" w:hAnsiTheme="minorEastAsia" w:hint="eastAsia"/>
          <w:color w:val="000000"/>
          <w:sz w:val="15"/>
          <w:szCs w:val="15"/>
        </w:rPr>
        <w:t>及</w:t>
      </w:r>
      <w:r w:rsidRPr="0074035F">
        <w:rPr>
          <w:rFonts w:asciiTheme="minorEastAsia" w:hAnsiTheme="minorEastAsia" w:cs="Songti SC Regular" w:hint="eastAsia"/>
          <w:color w:val="000000" w:themeColor="text1"/>
          <w:kern w:val="0"/>
          <w:sz w:val="15"/>
          <w:szCs w:val="15"/>
        </w:rPr>
        <w:t>相关协议（</w:t>
      </w:r>
      <w:r w:rsidR="009878FD">
        <w:rPr>
          <w:rFonts w:asciiTheme="minorEastAsia" w:hAnsiTheme="minorEastAsia" w:cs="Songti SC Regular" w:hint="eastAsia"/>
          <w:color w:val="000000" w:themeColor="text1"/>
          <w:kern w:val="0"/>
          <w:sz w:val="15"/>
          <w:szCs w:val="15"/>
        </w:rPr>
        <w:t>前述</w:t>
      </w:r>
      <w:r w:rsidR="00A119F1">
        <w:rPr>
          <w:rFonts w:asciiTheme="minorEastAsia" w:hAnsiTheme="minorEastAsia" w:cs="Songti SC Regular" w:hint="eastAsia"/>
          <w:color w:val="000000" w:themeColor="text1"/>
          <w:kern w:val="0"/>
          <w:sz w:val="15"/>
          <w:szCs w:val="15"/>
        </w:rPr>
        <w:t>协议名称可能会根据实际情况作调整，</w:t>
      </w:r>
      <w:r w:rsidRPr="0074035F">
        <w:rPr>
          <w:rFonts w:asciiTheme="minorEastAsia" w:hAnsiTheme="minorEastAsia" w:cs="Songti SC Regular" w:hint="eastAsia"/>
          <w:color w:val="000000" w:themeColor="text1"/>
          <w:kern w:val="0"/>
          <w:sz w:val="15"/>
          <w:szCs w:val="15"/>
        </w:rPr>
        <w:t>以下合称“服务协议”）。</w:t>
      </w:r>
      <w:r w:rsidR="005968C2" w:rsidRPr="0074035F">
        <w:rPr>
          <w:rFonts w:asciiTheme="minorEastAsia" w:hAnsiTheme="minorEastAsia" w:cs="Songti SC Regular" w:hint="eastAsia"/>
          <w:color w:val="000000" w:themeColor="text1"/>
          <w:kern w:val="0"/>
          <w:sz w:val="15"/>
          <w:szCs w:val="15"/>
        </w:rPr>
        <w:t>本公司自愿向</w:t>
      </w:r>
      <w:r w:rsidR="0072496F">
        <w:rPr>
          <w:rFonts w:asciiTheme="minorEastAsia" w:hAnsiTheme="minorEastAsia" w:cs="Songti SC Regular" w:hint="eastAsia"/>
          <w:color w:val="000000" w:themeColor="text1"/>
          <w:kern w:val="0"/>
          <w:sz w:val="15"/>
          <w:szCs w:val="15"/>
        </w:rPr>
        <w:t>签约方</w:t>
      </w:r>
      <w:r w:rsidR="001A3AFA" w:rsidRPr="0074035F">
        <w:rPr>
          <w:rFonts w:asciiTheme="minorEastAsia" w:hAnsiTheme="minorEastAsia" w:cs="Songti SC Regular" w:hint="eastAsia"/>
          <w:color w:val="000000" w:themeColor="text1"/>
          <w:kern w:val="0"/>
          <w:sz w:val="15"/>
          <w:szCs w:val="15"/>
        </w:rPr>
        <w:t>做出如下承诺：</w:t>
      </w:r>
    </w:p>
    <w:p w14:paraId="41EACB90" w14:textId="35A1B546" w:rsidR="005935D7" w:rsidRPr="0074035F" w:rsidRDefault="005935D7" w:rsidP="009878FD">
      <w:pPr>
        <w:pStyle w:val="a4"/>
        <w:numPr>
          <w:ilvl w:val="0"/>
          <w:numId w:val="5"/>
        </w:numPr>
        <w:spacing w:line="240" w:lineRule="exact"/>
        <w:ind w:left="426" w:firstLineChars="0" w:hanging="426"/>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合作医疗机构保证</w:t>
      </w:r>
    </w:p>
    <w:p w14:paraId="17B41C9E" w14:textId="35B87509" w:rsidR="005935D7" w:rsidRPr="0074035F" w:rsidRDefault="005935D7" w:rsidP="009878FD">
      <w:pPr>
        <w:spacing w:line="240" w:lineRule="exact"/>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对于我司体系内的下属医疗机构（下称</w:t>
      </w:r>
      <w:proofErr w:type="gramStart"/>
      <w:r w:rsidRPr="0074035F">
        <w:rPr>
          <w:rFonts w:asciiTheme="minorEastAsia" w:hAnsiTheme="minorEastAsia" w:cs="Songti SC Regular" w:hint="eastAsia"/>
          <w:color w:val="000000" w:themeColor="text1"/>
          <w:kern w:val="0"/>
          <w:sz w:val="15"/>
          <w:szCs w:val="15"/>
        </w:rPr>
        <w:t>“</w:t>
      </w:r>
      <w:proofErr w:type="gramEnd"/>
      <w:r w:rsidRPr="0074035F">
        <w:rPr>
          <w:rFonts w:asciiTheme="minorEastAsia" w:hAnsiTheme="minorEastAsia" w:cs="Songti SC Regular" w:hint="eastAsia"/>
          <w:color w:val="000000" w:themeColor="text1"/>
          <w:kern w:val="0"/>
          <w:sz w:val="15"/>
          <w:szCs w:val="15"/>
        </w:rPr>
        <w:t>下属医疗机构</w:t>
      </w:r>
      <w:proofErr w:type="gramStart"/>
      <w:r w:rsidRPr="0074035F">
        <w:rPr>
          <w:rFonts w:asciiTheme="minorEastAsia" w:hAnsiTheme="minorEastAsia" w:cs="Songti SC Regular" w:hint="eastAsia"/>
          <w:color w:val="000000" w:themeColor="text1"/>
          <w:kern w:val="0"/>
          <w:sz w:val="15"/>
          <w:szCs w:val="15"/>
        </w:rPr>
        <w:t>“</w:t>
      </w:r>
      <w:proofErr w:type="gramEnd"/>
      <w:r w:rsidRPr="0074035F">
        <w:rPr>
          <w:rFonts w:asciiTheme="minorEastAsia" w:hAnsiTheme="minorEastAsia" w:cs="Songti SC Regular" w:hint="eastAsia"/>
          <w:color w:val="000000" w:themeColor="text1"/>
          <w:kern w:val="0"/>
          <w:sz w:val="15"/>
          <w:szCs w:val="15"/>
        </w:rPr>
        <w:t>）或我司体系外与我司合作的国内合作机构（下称“合作医疗机构”。“下属医疗机构”及“合作医疗机构”下文未</w:t>
      </w:r>
      <w:proofErr w:type="gramStart"/>
      <w:r w:rsidRPr="0074035F">
        <w:rPr>
          <w:rFonts w:asciiTheme="minorEastAsia" w:hAnsiTheme="minorEastAsia" w:cs="Songti SC Regular" w:hint="eastAsia"/>
          <w:color w:val="000000" w:themeColor="text1"/>
          <w:kern w:val="0"/>
          <w:sz w:val="15"/>
          <w:szCs w:val="15"/>
        </w:rPr>
        <w:t>作明显</w:t>
      </w:r>
      <w:proofErr w:type="gramEnd"/>
      <w:r w:rsidRPr="0074035F">
        <w:rPr>
          <w:rFonts w:asciiTheme="minorEastAsia" w:hAnsiTheme="minorEastAsia" w:cs="Songti SC Regular" w:hint="eastAsia"/>
          <w:color w:val="000000" w:themeColor="text1"/>
          <w:kern w:val="0"/>
          <w:sz w:val="15"/>
          <w:szCs w:val="15"/>
        </w:rPr>
        <w:t>区分的，统称“医疗机构”）通过我司在签约方的医疗平台进行经营的，我司做出如下确认及承诺：</w:t>
      </w:r>
    </w:p>
    <w:p w14:paraId="61B5A7C8" w14:textId="35AAB494" w:rsidR="005935D7" w:rsidRPr="0074035F" w:rsidRDefault="005935D7" w:rsidP="009878FD">
      <w:pPr>
        <w:pStyle w:val="a4"/>
        <w:widowControl/>
        <w:numPr>
          <w:ilvl w:val="0"/>
          <w:numId w:val="6"/>
        </w:numPr>
        <w:spacing w:line="240" w:lineRule="exact"/>
        <w:ind w:firstLineChars="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保证与我司合作的</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为符合中国相关法律要求且具备合法资质的医疗服务机构，具备了在中国从事相关医疗服务的全部资质，其所提供的医疗服务产品、提供服务的人员等也均符合中国法律的相关要求。</w:t>
      </w:r>
    </w:p>
    <w:p w14:paraId="10F28F55" w14:textId="1E09DF8C" w:rsidR="005935D7" w:rsidRPr="0074035F" w:rsidRDefault="005935D7" w:rsidP="009878FD">
      <w:pPr>
        <w:pStyle w:val="a4"/>
        <w:widowControl/>
        <w:numPr>
          <w:ilvl w:val="0"/>
          <w:numId w:val="6"/>
        </w:numPr>
        <w:spacing w:line="240" w:lineRule="exact"/>
        <w:ind w:firstLineChars="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我司保证本司提供的下属医疗机构均为我司通过股权控制或通过品牌连锁加盟方式控制的下属机构。我司并已取得了</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的合法授权并与之建立了代理关系，我司有权代表该</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在医疗平台为用户提供相关的服务产品，透出该</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的品牌、LOGO等相关信息，并有权代其向用户收取款项，并自行处理与该</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之间的费用结算工作。</w:t>
      </w:r>
    </w:p>
    <w:p w14:paraId="44716407" w14:textId="36F47D42" w:rsidR="005935D7" w:rsidRPr="0074035F" w:rsidRDefault="005935D7" w:rsidP="009878FD">
      <w:pPr>
        <w:pStyle w:val="a4"/>
        <w:widowControl/>
        <w:numPr>
          <w:ilvl w:val="0"/>
          <w:numId w:val="6"/>
        </w:numPr>
        <w:spacing w:line="240" w:lineRule="exact"/>
        <w:ind w:left="357" w:firstLineChars="0" w:hanging="357"/>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我司保证向</w:t>
      </w:r>
      <w:r w:rsidRPr="0074035F">
        <w:rPr>
          <w:rFonts w:asciiTheme="minorEastAsia" w:hAnsiTheme="minorEastAsia"/>
          <w:color w:val="000000" w:themeColor="text1"/>
          <w:sz w:val="15"/>
          <w:szCs w:val="15"/>
        </w:rPr>
        <w:t>贵司</w:t>
      </w:r>
      <w:r w:rsidRPr="0074035F">
        <w:rPr>
          <w:rFonts w:asciiTheme="minorEastAsia" w:hAnsiTheme="minorEastAsia" w:hint="eastAsia"/>
          <w:color w:val="000000" w:themeColor="text1"/>
          <w:sz w:val="15"/>
          <w:szCs w:val="15"/>
        </w:rPr>
        <w:t>提供</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的全部资质证明文件以及代理、授权关系的证明文件，并确保全部文件的真实性、合法性、有效性，</w:t>
      </w:r>
      <w:r w:rsidRPr="0074035F">
        <w:rPr>
          <w:rFonts w:asciiTheme="minorEastAsia" w:hAnsiTheme="minorEastAsia"/>
          <w:color w:val="000000" w:themeColor="text1"/>
          <w:sz w:val="15"/>
          <w:szCs w:val="15"/>
        </w:rPr>
        <w:t>贵司</w:t>
      </w:r>
      <w:r w:rsidRPr="0074035F">
        <w:rPr>
          <w:rFonts w:asciiTheme="minorEastAsia" w:hAnsiTheme="minorEastAsia" w:hint="eastAsia"/>
          <w:color w:val="000000" w:themeColor="text1"/>
          <w:sz w:val="15"/>
          <w:szCs w:val="15"/>
        </w:rPr>
        <w:t>对上述资质证明文件的审核，并不减免</w:t>
      </w:r>
      <w:r w:rsidRPr="0074035F">
        <w:rPr>
          <w:rFonts w:asciiTheme="minorEastAsia" w:hAnsiTheme="minorEastAsia"/>
          <w:color w:val="000000" w:themeColor="text1"/>
          <w:sz w:val="15"/>
          <w:szCs w:val="15"/>
        </w:rPr>
        <w:t>我司</w:t>
      </w:r>
      <w:r w:rsidRPr="0074035F">
        <w:rPr>
          <w:rFonts w:asciiTheme="minorEastAsia" w:hAnsiTheme="minorEastAsia" w:hint="eastAsia"/>
          <w:color w:val="000000" w:themeColor="text1"/>
          <w:sz w:val="15"/>
          <w:szCs w:val="15"/>
        </w:rPr>
        <w:t>确保</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合</w:t>
      </w:r>
      <w:proofErr w:type="gramStart"/>
      <w:r w:rsidRPr="0074035F">
        <w:rPr>
          <w:rFonts w:asciiTheme="minorEastAsia" w:hAnsiTheme="minorEastAsia" w:hint="eastAsia"/>
          <w:color w:val="000000" w:themeColor="text1"/>
          <w:sz w:val="15"/>
          <w:szCs w:val="15"/>
        </w:rPr>
        <w:t>规</w:t>
      </w:r>
      <w:proofErr w:type="gramEnd"/>
      <w:r w:rsidRPr="0074035F">
        <w:rPr>
          <w:rFonts w:asciiTheme="minorEastAsia" w:hAnsiTheme="minorEastAsia" w:hint="eastAsia"/>
          <w:color w:val="000000" w:themeColor="text1"/>
          <w:sz w:val="15"/>
          <w:szCs w:val="15"/>
        </w:rPr>
        <w:t>经营的义务，</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合</w:t>
      </w:r>
      <w:proofErr w:type="gramStart"/>
      <w:r w:rsidRPr="0074035F">
        <w:rPr>
          <w:rFonts w:asciiTheme="minorEastAsia" w:hAnsiTheme="minorEastAsia" w:hint="eastAsia"/>
          <w:color w:val="000000" w:themeColor="text1"/>
          <w:sz w:val="15"/>
          <w:szCs w:val="15"/>
        </w:rPr>
        <w:t>规</w:t>
      </w:r>
      <w:proofErr w:type="gramEnd"/>
      <w:r w:rsidRPr="0074035F">
        <w:rPr>
          <w:rFonts w:asciiTheme="minorEastAsia" w:hAnsiTheme="minorEastAsia" w:hint="eastAsia"/>
          <w:color w:val="000000" w:themeColor="text1"/>
          <w:sz w:val="15"/>
          <w:szCs w:val="15"/>
        </w:rPr>
        <w:t>性的保证义务仍由</w:t>
      </w:r>
      <w:r w:rsidRPr="0074035F">
        <w:rPr>
          <w:rFonts w:asciiTheme="minorEastAsia" w:hAnsiTheme="minorEastAsia"/>
          <w:color w:val="000000" w:themeColor="text1"/>
          <w:sz w:val="15"/>
          <w:szCs w:val="15"/>
        </w:rPr>
        <w:t>我司</w:t>
      </w:r>
      <w:r w:rsidRPr="0074035F">
        <w:rPr>
          <w:rFonts w:asciiTheme="minorEastAsia" w:hAnsiTheme="minorEastAsia" w:hint="eastAsia"/>
          <w:color w:val="000000" w:themeColor="text1"/>
          <w:sz w:val="15"/>
          <w:szCs w:val="15"/>
        </w:rPr>
        <w:t>负责承担。</w:t>
      </w:r>
    </w:p>
    <w:p w14:paraId="228F4940" w14:textId="7A2393D2" w:rsidR="001A3AFA" w:rsidRPr="0074035F" w:rsidRDefault="001A3AFA" w:rsidP="009878FD">
      <w:pPr>
        <w:pStyle w:val="a4"/>
        <w:numPr>
          <w:ilvl w:val="0"/>
          <w:numId w:val="5"/>
        </w:numPr>
        <w:spacing w:line="240" w:lineRule="exact"/>
        <w:ind w:left="425" w:firstLineChars="0" w:hanging="425"/>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连带责任担保承诺</w:t>
      </w:r>
    </w:p>
    <w:p w14:paraId="624F9F64" w14:textId="0992C1A7" w:rsidR="00637DE8" w:rsidRPr="0074035F" w:rsidRDefault="00637DE8" w:rsidP="009878FD">
      <w:pPr>
        <w:spacing w:line="240" w:lineRule="exact"/>
        <w:ind w:firstLine="420"/>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本公司自愿作为保证人对我公司</w:t>
      </w:r>
      <w:r w:rsidR="00E01F8C" w:rsidRPr="0074035F">
        <w:rPr>
          <w:rFonts w:asciiTheme="minorEastAsia" w:hAnsiTheme="minorEastAsia" w:cs="Songti SC Regular" w:hint="eastAsia"/>
          <w:color w:val="000000" w:themeColor="text1"/>
          <w:kern w:val="0"/>
          <w:sz w:val="15"/>
          <w:szCs w:val="15"/>
        </w:rPr>
        <w:t>在前述“服务协议”下提供</w:t>
      </w:r>
      <w:r w:rsidRPr="0074035F">
        <w:rPr>
          <w:rFonts w:asciiTheme="minorEastAsia" w:hAnsiTheme="minorEastAsia" w:cs="Songti SC Regular" w:hint="eastAsia"/>
          <w:color w:val="000000" w:themeColor="text1"/>
          <w:kern w:val="0"/>
          <w:sz w:val="15"/>
          <w:szCs w:val="15"/>
        </w:rPr>
        <w:t>的所有医疗机构的医疗服务行为或其他机构的服务行为向签约方提供连带责任担保。</w:t>
      </w:r>
    </w:p>
    <w:p w14:paraId="23A29C8A" w14:textId="68CFFBD7" w:rsidR="00637DE8" w:rsidRPr="0074035F" w:rsidRDefault="00637DE8" w:rsidP="009878FD">
      <w:pPr>
        <w:pStyle w:val="a4"/>
        <w:numPr>
          <w:ilvl w:val="0"/>
          <w:numId w:val="1"/>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医疗机构应履行的对用户的保障义务而产生的全部义务，包括合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运营、医疗机构应承担的与用户之间因健康医疗服务责任、医疗安全、诊前诊后服务等方面导致的任何问题和纠纷的赔偿责任。本公司自愿作为保证人对我公司</w:t>
      </w:r>
      <w:r w:rsidR="00DD06F5" w:rsidRPr="0074035F">
        <w:rPr>
          <w:rFonts w:asciiTheme="minorEastAsia" w:hAnsiTheme="minorEastAsia" w:cs="Songti SC Regular" w:hint="eastAsia"/>
          <w:color w:val="000000" w:themeColor="text1"/>
          <w:kern w:val="0"/>
          <w:sz w:val="15"/>
          <w:szCs w:val="15"/>
        </w:rPr>
        <w:t>在前述服务协议履行过程中</w:t>
      </w:r>
      <w:r w:rsidRPr="0074035F">
        <w:rPr>
          <w:rFonts w:asciiTheme="minorEastAsia" w:hAnsiTheme="minorEastAsia" w:cs="Songti SC Regular" w:hint="eastAsia"/>
          <w:color w:val="000000" w:themeColor="text1"/>
          <w:kern w:val="0"/>
          <w:sz w:val="15"/>
          <w:szCs w:val="15"/>
        </w:rPr>
        <w:t>所展示的所有医疗机构的医疗服务行为或其他机构的服务行为向签约方提供连带责任担保。</w:t>
      </w:r>
    </w:p>
    <w:p w14:paraId="305C3279" w14:textId="77777777" w:rsidR="00637DE8" w:rsidRPr="0074035F" w:rsidRDefault="00637DE8" w:rsidP="009878FD">
      <w:pPr>
        <w:pStyle w:val="a4"/>
        <w:numPr>
          <w:ilvl w:val="0"/>
          <w:numId w:val="1"/>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本公司承担保证责任的方式为连带保证责任。</w:t>
      </w:r>
    </w:p>
    <w:p w14:paraId="14561CB3" w14:textId="53AF4158" w:rsidR="005935D7" w:rsidRPr="009878FD" w:rsidRDefault="00637DE8" w:rsidP="009878FD">
      <w:pPr>
        <w:pStyle w:val="a4"/>
        <w:numPr>
          <w:ilvl w:val="0"/>
          <w:numId w:val="1"/>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本公司放弃对其他担保措施的优先偿债抗辩权。</w:t>
      </w:r>
    </w:p>
    <w:p w14:paraId="0A4FCC10" w14:textId="0E072D67" w:rsidR="001A3AFA" w:rsidRPr="0074035F" w:rsidRDefault="001A3AFA"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经营及无重大医疗事故承诺</w:t>
      </w:r>
    </w:p>
    <w:p w14:paraId="38A87004" w14:textId="0DFD431F" w:rsidR="001A3AFA" w:rsidRPr="0074035F" w:rsidRDefault="001A3AFA" w:rsidP="009878FD">
      <w:pPr>
        <w:spacing w:line="240" w:lineRule="exact"/>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 xml:space="preserve">    本公司自愿就本公司及医疗机构（如后附清单）的全部行为向签约方承诺如下：</w:t>
      </w:r>
    </w:p>
    <w:p w14:paraId="1B1928C8" w14:textId="772733B5" w:rsidR="001A3AFA" w:rsidRPr="0074035F" w:rsidRDefault="001A3AFA" w:rsidP="009878FD">
      <w:pPr>
        <w:pStyle w:val="a4"/>
        <w:numPr>
          <w:ilvl w:val="0"/>
          <w:numId w:val="3"/>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本公司及医疗机构将严格遵守医疗医药监管机构的管理规定并持续合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运营。本公司及医疗机构签订本保证书之前的三年内未发生任何重大的医疗事故。</w:t>
      </w:r>
    </w:p>
    <w:p w14:paraId="2F3E3748" w14:textId="35F7A635" w:rsidR="001A3AFA" w:rsidRPr="0074035F" w:rsidRDefault="001A3AFA" w:rsidP="009878FD">
      <w:pPr>
        <w:pStyle w:val="a4"/>
        <w:numPr>
          <w:ilvl w:val="0"/>
          <w:numId w:val="3"/>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本公司及医疗机构将如实描述所提供的服务，</w:t>
      </w:r>
      <w:r w:rsidRPr="0074035F">
        <w:rPr>
          <w:rFonts w:asciiTheme="minorEastAsia" w:hAnsiTheme="minorEastAsia" w:cs="Songti SC Regular" w:hint="eastAsia"/>
          <w:kern w:val="0"/>
          <w:sz w:val="15"/>
          <w:szCs w:val="15"/>
        </w:rPr>
        <w:t xml:space="preserve">不对商品或者服务作虚假或者引人误解的宣传。 </w:t>
      </w:r>
    </w:p>
    <w:p w14:paraId="325435BD" w14:textId="78B0180A" w:rsidR="001A3AFA" w:rsidRPr="0074035F" w:rsidRDefault="001A3AFA" w:rsidP="009878FD">
      <w:pPr>
        <w:pStyle w:val="a4"/>
        <w:numPr>
          <w:ilvl w:val="0"/>
          <w:numId w:val="3"/>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本公司及医疗机构将为用户提供优质合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的服务，不引导用户消费任何未经相关行业监管机构核准的服务项目。</w:t>
      </w:r>
    </w:p>
    <w:p w14:paraId="18317704" w14:textId="77777777" w:rsidR="001A3AFA" w:rsidRPr="0074035F" w:rsidRDefault="001A3AFA" w:rsidP="009878FD">
      <w:pPr>
        <w:pStyle w:val="a4"/>
        <w:numPr>
          <w:ilvl w:val="0"/>
          <w:numId w:val="5"/>
        </w:numPr>
        <w:spacing w:line="240" w:lineRule="exact"/>
        <w:ind w:left="426" w:firstLineChars="0" w:hanging="426"/>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 xml:space="preserve">本公司承担的保证期间为：服务协议有效期限及其续约到期之日起两年内或者是用户接受医疗机构或其他机构的服务发现其权益受损两年内，保证期截止到上述较迟的时间。 </w:t>
      </w:r>
    </w:p>
    <w:p w14:paraId="2D72C862" w14:textId="77777777" w:rsidR="001A3AFA" w:rsidRPr="0074035F" w:rsidRDefault="001A3AFA"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proofErr w:type="gramStart"/>
      <w:r w:rsidRPr="0074035F">
        <w:rPr>
          <w:rFonts w:asciiTheme="minorEastAsia" w:hAnsiTheme="minorEastAsia" w:cs="Songti SC Regular" w:hint="eastAsia"/>
          <w:kern w:val="0"/>
          <w:sz w:val="15"/>
          <w:szCs w:val="15"/>
        </w:rPr>
        <w:t>本保证</w:t>
      </w:r>
      <w:proofErr w:type="gramEnd"/>
      <w:r w:rsidRPr="0074035F">
        <w:rPr>
          <w:rFonts w:asciiTheme="minorEastAsia" w:hAnsiTheme="minorEastAsia" w:cs="Songti SC Regular" w:hint="eastAsia"/>
          <w:kern w:val="0"/>
          <w:sz w:val="15"/>
          <w:szCs w:val="15"/>
        </w:rPr>
        <w:t>为独立保证，不受服务协议及其他相关合同效力的影响，服务协议及相关合同无效，</w:t>
      </w:r>
      <w:proofErr w:type="gramStart"/>
      <w:r w:rsidRPr="0074035F">
        <w:rPr>
          <w:rFonts w:asciiTheme="minorEastAsia" w:hAnsiTheme="minorEastAsia" w:cs="Songti SC Regular" w:hint="eastAsia"/>
          <w:kern w:val="0"/>
          <w:sz w:val="15"/>
          <w:szCs w:val="15"/>
        </w:rPr>
        <w:t>该保证</w:t>
      </w:r>
      <w:proofErr w:type="gramEnd"/>
      <w:r w:rsidRPr="0074035F">
        <w:rPr>
          <w:rFonts w:asciiTheme="minorEastAsia" w:hAnsiTheme="minorEastAsia" w:cs="Songti SC Regular" w:hint="eastAsia"/>
          <w:kern w:val="0"/>
          <w:sz w:val="15"/>
          <w:szCs w:val="15"/>
        </w:rPr>
        <w:t>仍然有效，且为不可撤销之保证。</w:t>
      </w:r>
    </w:p>
    <w:p w14:paraId="277E2035" w14:textId="73A4E194" w:rsidR="001A3AFA" w:rsidRPr="0074035F" w:rsidRDefault="00940B31"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服务协议展期，本公司仍承担上述担保</w:t>
      </w:r>
      <w:r w:rsidR="001A3AFA" w:rsidRPr="0074035F">
        <w:rPr>
          <w:rFonts w:asciiTheme="minorEastAsia" w:hAnsiTheme="minorEastAsia" w:cs="Songti SC Regular" w:hint="eastAsia"/>
          <w:kern w:val="0"/>
          <w:sz w:val="15"/>
          <w:szCs w:val="15"/>
        </w:rPr>
        <w:t>责任，且保证期间相应顺延。</w:t>
      </w:r>
    </w:p>
    <w:p w14:paraId="0CC5F96A" w14:textId="427FFE41" w:rsidR="00CB314B" w:rsidRPr="0074035F" w:rsidRDefault="00CB314B"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本保证书自本公司盖章之日起生效</w:t>
      </w:r>
      <w:r w:rsidR="00B809E0">
        <w:rPr>
          <w:rFonts w:asciiTheme="minorEastAsia" w:hAnsiTheme="minorEastAsia" w:cs="Songti SC Regular" w:hint="eastAsia"/>
          <w:kern w:val="0"/>
          <w:sz w:val="15"/>
          <w:szCs w:val="15"/>
        </w:rPr>
        <w:t>，复印件及影印件与原件具有同等法律效力</w:t>
      </w:r>
      <w:r w:rsidRPr="0074035F">
        <w:rPr>
          <w:rFonts w:asciiTheme="minorEastAsia" w:hAnsiTheme="minorEastAsia" w:cs="Songti SC Regular" w:hint="eastAsia"/>
          <w:kern w:val="0"/>
          <w:sz w:val="15"/>
          <w:szCs w:val="15"/>
        </w:rPr>
        <w:t>。</w:t>
      </w:r>
    </w:p>
    <w:p w14:paraId="21FE225D" w14:textId="1B892789" w:rsidR="00CB314B" w:rsidRPr="0074035F" w:rsidRDefault="00CB314B"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本公司如违反上述任何保证，</w:t>
      </w:r>
      <w:r w:rsidR="00DD06F5" w:rsidRPr="0074035F">
        <w:rPr>
          <w:rFonts w:asciiTheme="minorEastAsia" w:hAnsiTheme="minorEastAsia" w:cs="Songti SC Regular" w:hint="eastAsia"/>
          <w:kern w:val="0"/>
          <w:sz w:val="15"/>
          <w:szCs w:val="15"/>
        </w:rPr>
        <w:t>签约方</w:t>
      </w:r>
      <w:r w:rsidRPr="0074035F">
        <w:rPr>
          <w:rFonts w:asciiTheme="minorEastAsia" w:hAnsiTheme="minorEastAsia" w:cs="Songti SC Regular" w:hint="eastAsia"/>
          <w:kern w:val="0"/>
          <w:sz w:val="15"/>
          <w:szCs w:val="15"/>
        </w:rPr>
        <w:t>均可立即解除服务协议。本公司自愿为本公司及下属医疗机构（如后附清单）的全部行为导致的任何问题和纠纷的承担赔偿责任。赔偿责任金额还含有</w:t>
      </w:r>
      <w:r w:rsidR="00DD06F5" w:rsidRPr="0074035F">
        <w:rPr>
          <w:rFonts w:asciiTheme="minorEastAsia" w:hAnsiTheme="minorEastAsia" w:cs="Songti SC Regular" w:hint="eastAsia"/>
          <w:kern w:val="0"/>
          <w:sz w:val="15"/>
          <w:szCs w:val="15"/>
        </w:rPr>
        <w:t>签约方</w:t>
      </w:r>
      <w:r w:rsidRPr="0074035F">
        <w:rPr>
          <w:rFonts w:asciiTheme="minorEastAsia" w:hAnsiTheme="minorEastAsia" w:cs="Songti SC Regular" w:hint="eastAsia"/>
          <w:kern w:val="0"/>
          <w:sz w:val="15"/>
          <w:szCs w:val="15"/>
        </w:rPr>
        <w:t>及其用户为得到赔偿所支出的诉讼费、仲裁费、律师代理费等一切费用。</w:t>
      </w:r>
    </w:p>
    <w:p w14:paraId="08DD0428" w14:textId="77777777" w:rsidR="001A3AFA" w:rsidRPr="0074035F" w:rsidRDefault="001A3AFA" w:rsidP="009878FD">
      <w:pPr>
        <w:spacing w:line="240" w:lineRule="exact"/>
        <w:rPr>
          <w:rFonts w:asciiTheme="minorEastAsia" w:hAnsiTheme="minorEastAsia" w:cs="Songti SC Regular"/>
          <w:kern w:val="0"/>
          <w:sz w:val="15"/>
          <w:szCs w:val="15"/>
        </w:rPr>
      </w:pPr>
    </w:p>
    <w:p w14:paraId="21F522DD" w14:textId="77777777" w:rsidR="001A3AFA" w:rsidRPr="0074035F" w:rsidRDefault="001A3AFA" w:rsidP="009878FD">
      <w:pPr>
        <w:spacing w:line="240" w:lineRule="exact"/>
        <w:rPr>
          <w:rFonts w:asciiTheme="minorEastAsia" w:hAnsiTheme="minorEastAsia" w:cs="Songti SC Regular"/>
          <w:kern w:val="0"/>
          <w:sz w:val="15"/>
          <w:szCs w:val="15"/>
        </w:rPr>
      </w:pPr>
    </w:p>
    <w:p w14:paraId="2D790EDF" w14:textId="77777777" w:rsidR="00CB314B" w:rsidRPr="0074035F" w:rsidRDefault="00CB314B"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 xml:space="preserve">保证人(签章)：        </w:t>
      </w:r>
    </w:p>
    <w:p w14:paraId="183C469F" w14:textId="77777777" w:rsidR="00CB314B" w:rsidRPr="0074035F" w:rsidRDefault="00CB314B" w:rsidP="009878FD">
      <w:pPr>
        <w:spacing w:line="240" w:lineRule="exact"/>
        <w:rPr>
          <w:rFonts w:asciiTheme="minorEastAsia" w:hAnsiTheme="minorEastAsia" w:cs="Songti SC Regular"/>
          <w:kern w:val="0"/>
          <w:sz w:val="15"/>
          <w:szCs w:val="15"/>
        </w:rPr>
      </w:pPr>
    </w:p>
    <w:p w14:paraId="5B6E11C9" w14:textId="77777777" w:rsidR="00CB314B" w:rsidRPr="0074035F" w:rsidRDefault="00CB314B"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法定代表人或委托代理人(签字)：</w:t>
      </w:r>
    </w:p>
    <w:p w14:paraId="28AD2590" w14:textId="77777777" w:rsidR="00CB314B" w:rsidRPr="0074035F" w:rsidRDefault="00CB314B" w:rsidP="009878FD">
      <w:pPr>
        <w:spacing w:line="240" w:lineRule="exact"/>
        <w:rPr>
          <w:rFonts w:asciiTheme="minorEastAsia" w:hAnsiTheme="minorEastAsia" w:cs="Songti SC Regular"/>
          <w:kern w:val="0"/>
          <w:sz w:val="15"/>
          <w:szCs w:val="15"/>
        </w:rPr>
      </w:pPr>
    </w:p>
    <w:p w14:paraId="1586BB1D" w14:textId="77777777" w:rsidR="00CB314B" w:rsidRPr="0074035F" w:rsidRDefault="00CB314B"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时间：     年   月   日</w:t>
      </w:r>
    </w:p>
    <w:p w14:paraId="6CC50B0B" w14:textId="77777777" w:rsidR="00CB314B" w:rsidRPr="0074035F" w:rsidRDefault="00CB314B" w:rsidP="009878FD">
      <w:pPr>
        <w:spacing w:line="240" w:lineRule="exact"/>
        <w:rPr>
          <w:rFonts w:asciiTheme="minorEastAsia" w:hAnsiTheme="minorEastAsia" w:cs="Songti SC Regular"/>
          <w:kern w:val="0"/>
          <w:sz w:val="15"/>
          <w:szCs w:val="15"/>
        </w:rPr>
      </w:pPr>
    </w:p>
    <w:p w14:paraId="36990A6F" w14:textId="77777777" w:rsidR="0074035F" w:rsidRDefault="0074035F" w:rsidP="009878FD">
      <w:pPr>
        <w:widowControl/>
        <w:spacing w:line="240" w:lineRule="exact"/>
        <w:rPr>
          <w:rFonts w:asciiTheme="minorEastAsia" w:hAnsiTheme="minorEastAsia"/>
          <w:color w:val="000000" w:themeColor="text1"/>
          <w:sz w:val="15"/>
          <w:szCs w:val="15"/>
        </w:rPr>
      </w:pPr>
    </w:p>
    <w:p w14:paraId="24A24F9B" w14:textId="77777777" w:rsidR="0074035F" w:rsidRDefault="0074035F" w:rsidP="009878FD">
      <w:pPr>
        <w:widowControl/>
        <w:spacing w:line="240" w:lineRule="exact"/>
        <w:rPr>
          <w:rFonts w:asciiTheme="minorEastAsia" w:hAnsiTheme="minorEastAsia"/>
          <w:color w:val="000000" w:themeColor="text1"/>
          <w:sz w:val="15"/>
          <w:szCs w:val="15"/>
        </w:rPr>
      </w:pPr>
    </w:p>
    <w:p w14:paraId="581FEE8C" w14:textId="77777777" w:rsidR="0074035F" w:rsidRDefault="0074035F" w:rsidP="009878FD">
      <w:pPr>
        <w:widowControl/>
        <w:spacing w:line="240" w:lineRule="exact"/>
        <w:rPr>
          <w:rFonts w:asciiTheme="minorEastAsia" w:hAnsiTheme="minorEastAsia"/>
          <w:color w:val="000000" w:themeColor="text1"/>
          <w:sz w:val="15"/>
          <w:szCs w:val="15"/>
        </w:rPr>
      </w:pPr>
    </w:p>
    <w:p w14:paraId="554F340F" w14:textId="77777777" w:rsidR="0074035F" w:rsidRDefault="0074035F" w:rsidP="009878FD">
      <w:pPr>
        <w:widowControl/>
        <w:spacing w:line="240" w:lineRule="exact"/>
        <w:rPr>
          <w:rFonts w:asciiTheme="minorEastAsia" w:hAnsiTheme="minorEastAsia"/>
          <w:color w:val="000000" w:themeColor="text1"/>
          <w:sz w:val="15"/>
          <w:szCs w:val="15"/>
        </w:rPr>
      </w:pPr>
    </w:p>
    <w:p w14:paraId="6ECC66D1" w14:textId="77777777" w:rsidR="0074035F" w:rsidRDefault="0074035F" w:rsidP="009878FD">
      <w:pPr>
        <w:widowControl/>
        <w:spacing w:line="240" w:lineRule="exact"/>
        <w:rPr>
          <w:rFonts w:asciiTheme="minorEastAsia" w:hAnsiTheme="minorEastAsia"/>
          <w:color w:val="000000" w:themeColor="text1"/>
          <w:sz w:val="15"/>
          <w:szCs w:val="15"/>
        </w:rPr>
      </w:pPr>
    </w:p>
    <w:p w14:paraId="2E367249" w14:textId="5A8D0382"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附件：</w:t>
      </w:r>
    </w:p>
    <w:p w14:paraId="79CB2CDD"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及合作的</w:t>
      </w:r>
      <w:r w:rsidRPr="0074035F">
        <w:rPr>
          <w:rFonts w:asciiTheme="minorEastAsia" w:hAnsiTheme="minorEastAsia"/>
          <w:color w:val="000000" w:themeColor="text1"/>
          <w:sz w:val="15"/>
          <w:szCs w:val="15"/>
        </w:rPr>
        <w:t>医疗</w:t>
      </w:r>
      <w:r w:rsidRPr="0074035F">
        <w:rPr>
          <w:rFonts w:asciiTheme="minorEastAsia" w:hAnsiTheme="minorEastAsia" w:hint="eastAsia"/>
          <w:color w:val="000000" w:themeColor="text1"/>
          <w:sz w:val="15"/>
          <w:szCs w:val="15"/>
        </w:rPr>
        <w:t>服务产品清单</w:t>
      </w:r>
    </w:p>
    <w:p w14:paraId="02850C08" w14:textId="77777777" w:rsidR="00291F4C" w:rsidRPr="0074035F" w:rsidRDefault="00291F4C" w:rsidP="009878FD">
      <w:pPr>
        <w:widowControl/>
        <w:spacing w:line="240" w:lineRule="exact"/>
        <w:rPr>
          <w:rFonts w:asciiTheme="minorEastAsia" w:hAnsiTheme="minorEastAsia"/>
          <w:color w:val="000000" w:themeColor="text1"/>
          <w:sz w:val="15"/>
          <w:szCs w:val="15"/>
        </w:rPr>
      </w:pPr>
    </w:p>
    <w:tbl>
      <w:tblPr>
        <w:tblStyle w:val="a3"/>
        <w:tblW w:w="0" w:type="auto"/>
        <w:tblLook w:val="04A0" w:firstRow="1" w:lastRow="0" w:firstColumn="1" w:lastColumn="0" w:noHBand="0" w:noVBand="1"/>
      </w:tblPr>
      <w:tblGrid>
        <w:gridCol w:w="736"/>
        <w:gridCol w:w="4789"/>
        <w:gridCol w:w="2765"/>
      </w:tblGrid>
      <w:tr w:rsidR="00291F4C" w:rsidRPr="0074035F" w14:paraId="0D8FF43D" w14:textId="77777777" w:rsidTr="00A96536">
        <w:tc>
          <w:tcPr>
            <w:tcW w:w="737" w:type="dxa"/>
          </w:tcPr>
          <w:p w14:paraId="452B3831"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4797" w:type="dxa"/>
          </w:tcPr>
          <w:p w14:paraId="26178CDE" w14:textId="77777777" w:rsidR="00291F4C" w:rsidRPr="0074035F" w:rsidRDefault="00291F4C" w:rsidP="009878FD">
            <w:pPr>
              <w:widowControl/>
              <w:spacing w:line="240" w:lineRule="exact"/>
              <w:rPr>
                <w:rFonts w:asciiTheme="minorEastAsia" w:hAnsiTheme="minorEastAsia"/>
                <w:color w:val="000000" w:themeColor="text1"/>
                <w:sz w:val="15"/>
                <w:szCs w:val="15"/>
              </w:rPr>
            </w:pPr>
            <w:proofErr w:type="spellStart"/>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名称</w:t>
            </w:r>
            <w:proofErr w:type="spellEnd"/>
          </w:p>
        </w:tc>
        <w:tc>
          <w:tcPr>
            <w:tcW w:w="2768" w:type="dxa"/>
          </w:tcPr>
          <w:p w14:paraId="7083DBB0" w14:textId="77777777" w:rsidR="00291F4C" w:rsidRPr="0074035F" w:rsidRDefault="00291F4C" w:rsidP="009878FD">
            <w:pPr>
              <w:widowControl/>
              <w:spacing w:line="240" w:lineRule="exact"/>
              <w:rPr>
                <w:rFonts w:asciiTheme="minorEastAsia" w:hAnsiTheme="minorEastAsia"/>
                <w:color w:val="000000" w:themeColor="text1"/>
                <w:sz w:val="15"/>
                <w:szCs w:val="15"/>
              </w:rPr>
            </w:pPr>
            <w:proofErr w:type="spellStart"/>
            <w:r w:rsidRPr="0074035F">
              <w:rPr>
                <w:rFonts w:asciiTheme="minorEastAsia" w:hAnsiTheme="minorEastAsia" w:hint="eastAsia"/>
                <w:color w:val="000000" w:themeColor="text1"/>
                <w:sz w:val="15"/>
                <w:szCs w:val="15"/>
              </w:rPr>
              <w:t>合作</w:t>
            </w:r>
            <w:r w:rsidRPr="0074035F">
              <w:rPr>
                <w:rFonts w:asciiTheme="minorEastAsia" w:hAnsiTheme="minorEastAsia"/>
                <w:color w:val="000000" w:themeColor="text1"/>
                <w:sz w:val="15"/>
                <w:szCs w:val="15"/>
              </w:rPr>
              <w:t>医疗</w:t>
            </w:r>
            <w:r w:rsidRPr="0074035F">
              <w:rPr>
                <w:rFonts w:asciiTheme="minorEastAsia" w:hAnsiTheme="minorEastAsia" w:hint="eastAsia"/>
                <w:color w:val="000000" w:themeColor="text1"/>
                <w:sz w:val="15"/>
                <w:szCs w:val="15"/>
              </w:rPr>
              <w:t>服务产品</w:t>
            </w:r>
            <w:proofErr w:type="spellEnd"/>
          </w:p>
        </w:tc>
      </w:tr>
      <w:tr w:rsidR="00291F4C" w:rsidRPr="0074035F" w14:paraId="38938C62" w14:textId="77777777" w:rsidTr="00A96536">
        <w:tc>
          <w:tcPr>
            <w:tcW w:w="737" w:type="dxa"/>
          </w:tcPr>
          <w:p w14:paraId="66998107"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1</w:t>
            </w:r>
          </w:p>
        </w:tc>
        <w:tc>
          <w:tcPr>
            <w:tcW w:w="4797" w:type="dxa"/>
          </w:tcPr>
          <w:p w14:paraId="29F7E494"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2768" w:type="dxa"/>
          </w:tcPr>
          <w:p w14:paraId="2608BEFC"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r>
      <w:tr w:rsidR="00291F4C" w:rsidRPr="0074035F" w14:paraId="2A97413E" w14:textId="77777777" w:rsidTr="00A96536">
        <w:tc>
          <w:tcPr>
            <w:tcW w:w="737" w:type="dxa"/>
          </w:tcPr>
          <w:p w14:paraId="0F7D6658"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2</w:t>
            </w:r>
          </w:p>
        </w:tc>
        <w:tc>
          <w:tcPr>
            <w:tcW w:w="4797" w:type="dxa"/>
          </w:tcPr>
          <w:p w14:paraId="58CBF02B"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2768" w:type="dxa"/>
          </w:tcPr>
          <w:p w14:paraId="22C99649"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r>
      <w:tr w:rsidR="00291F4C" w:rsidRPr="0074035F" w14:paraId="27C379C1" w14:textId="77777777" w:rsidTr="00A96536">
        <w:tc>
          <w:tcPr>
            <w:tcW w:w="737" w:type="dxa"/>
          </w:tcPr>
          <w:p w14:paraId="07AEAF62"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3</w:t>
            </w:r>
          </w:p>
        </w:tc>
        <w:tc>
          <w:tcPr>
            <w:tcW w:w="4797" w:type="dxa"/>
          </w:tcPr>
          <w:p w14:paraId="538AFD7F"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2768" w:type="dxa"/>
          </w:tcPr>
          <w:p w14:paraId="162BC223"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r>
    </w:tbl>
    <w:p w14:paraId="1122AE11"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color w:val="000000" w:themeColor="text1"/>
          <w:sz w:val="15"/>
          <w:szCs w:val="15"/>
        </w:rPr>
        <w:t>……</w:t>
      </w:r>
    </w:p>
    <w:p w14:paraId="7A7C8A8E" w14:textId="77777777" w:rsidR="00291F4C" w:rsidRPr="0074035F" w:rsidRDefault="00291F4C" w:rsidP="009878FD">
      <w:pPr>
        <w:widowControl/>
        <w:spacing w:line="240" w:lineRule="exact"/>
        <w:rPr>
          <w:rFonts w:asciiTheme="minorEastAsia" w:hAnsiTheme="minorEastAsia"/>
          <w:color w:val="000000" w:themeColor="text1"/>
          <w:sz w:val="15"/>
          <w:szCs w:val="15"/>
        </w:rPr>
      </w:pPr>
    </w:p>
    <w:p w14:paraId="16DC5543" w14:textId="77777777" w:rsidR="00291F4C" w:rsidRPr="0074035F" w:rsidRDefault="00291F4C" w:rsidP="009878FD">
      <w:pPr>
        <w:spacing w:line="240" w:lineRule="exact"/>
        <w:rPr>
          <w:rFonts w:asciiTheme="minorEastAsia" w:hAnsiTheme="minorEastAsia"/>
          <w:sz w:val="15"/>
          <w:szCs w:val="15"/>
        </w:rPr>
      </w:pPr>
      <w:r w:rsidRPr="0074035F">
        <w:rPr>
          <w:rFonts w:asciiTheme="minorEastAsia" w:hAnsiTheme="minorEastAsia" w:hint="eastAsia"/>
          <w:noProof/>
          <w:sz w:val="15"/>
          <w:szCs w:val="15"/>
        </w:rPr>
        <mc:AlternateContent>
          <mc:Choice Requires="wps">
            <w:drawing>
              <wp:anchor distT="0" distB="0" distL="114300" distR="114300" simplePos="0" relativeHeight="251659264" behindDoc="0" locked="0" layoutInCell="1" allowOverlap="1" wp14:anchorId="70C403CB" wp14:editId="2AD268A6">
                <wp:simplePos x="0" y="0"/>
                <wp:positionH relativeFrom="column">
                  <wp:posOffset>-21590</wp:posOffset>
                </wp:positionH>
                <wp:positionV relativeFrom="paragraph">
                  <wp:posOffset>44450</wp:posOffset>
                </wp:positionV>
                <wp:extent cx="5311140" cy="7620"/>
                <wp:effectExtent l="16510" t="17780" r="1587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7620"/>
                        </a:xfrm>
                        <a:prstGeom prst="straightConnector1">
                          <a:avLst/>
                        </a:prstGeom>
                        <a:noFill/>
                        <a:ln w="22225" cap="flat">
                          <a:solidFill>
                            <a:srgbClr val="000000"/>
                          </a:solidFill>
                          <a:prstDash val="lgDashDotDot"/>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91AB6" id="_x0000_t32" coordsize="21600,21600" o:spt="32" o:oned="t" path="m,l21600,21600e" filled="f">
                <v:path arrowok="t" fillok="f" o:connecttype="none"/>
                <o:lock v:ext="edit" shapetype="t"/>
              </v:shapetype>
              <v:shape id="AutoShape 2" o:spid="_x0000_s1026" type="#_x0000_t32" style="position:absolute;left:0;text-align:left;margin-left:-1.7pt;margin-top:3.5pt;width:418.2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" strokeweight="1.75pt">
                <v:stroke dashstyle="longDashDotDot"/>
              </v:shape>
            </w:pict>
          </mc:Fallback>
        </mc:AlternateContent>
      </w:r>
    </w:p>
    <w:p w14:paraId="1DBF9F91" w14:textId="77777777" w:rsidR="00291F4C" w:rsidRPr="0074035F" w:rsidRDefault="00291F4C" w:rsidP="009878FD">
      <w:pPr>
        <w:widowControl/>
        <w:spacing w:line="240" w:lineRule="exact"/>
        <w:rPr>
          <w:rFonts w:asciiTheme="minorEastAsia" w:hAnsiTheme="minorEastAsia"/>
          <w:color w:val="000000" w:themeColor="text1"/>
          <w:sz w:val="15"/>
          <w:szCs w:val="15"/>
        </w:rPr>
      </w:pPr>
    </w:p>
    <w:p w14:paraId="5B59484E" w14:textId="77777777" w:rsidR="00291F4C" w:rsidRPr="0074035F" w:rsidRDefault="00291F4C" w:rsidP="009878FD">
      <w:pPr>
        <w:spacing w:line="240" w:lineRule="exact"/>
        <w:jc w:val="center"/>
        <w:rPr>
          <w:rFonts w:asciiTheme="minorEastAsia" w:hAnsiTheme="minorEastAsia"/>
          <w:b/>
          <w:color w:val="000000" w:themeColor="text1"/>
          <w:sz w:val="15"/>
          <w:szCs w:val="15"/>
        </w:rPr>
      </w:pPr>
      <w:r w:rsidRPr="0074035F">
        <w:rPr>
          <w:rFonts w:asciiTheme="minorEastAsia" w:hAnsiTheme="minorEastAsia" w:hint="eastAsia"/>
          <w:b/>
          <w:color w:val="000000" w:themeColor="text1"/>
          <w:sz w:val="15"/>
          <w:szCs w:val="15"/>
        </w:rPr>
        <w:t>医疗机构授权书</w:t>
      </w:r>
    </w:p>
    <w:p w14:paraId="0B37AEE2" w14:textId="77777777" w:rsidR="00291F4C" w:rsidRPr="0074035F" w:rsidRDefault="00291F4C" w:rsidP="009878FD">
      <w:pPr>
        <w:spacing w:line="240" w:lineRule="exact"/>
        <w:rPr>
          <w:rFonts w:asciiTheme="minorEastAsia" w:hAnsiTheme="minorEastAsia"/>
          <w:color w:val="000000" w:themeColor="text1"/>
          <w:sz w:val="15"/>
          <w:szCs w:val="15"/>
        </w:rPr>
      </w:pPr>
    </w:p>
    <w:p w14:paraId="723CBFB5" w14:textId="6B24F36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兹授权xx公司</w:t>
      </w:r>
      <w:r w:rsidR="00077BC2">
        <w:rPr>
          <w:rFonts w:asciiTheme="minorEastAsia" w:hAnsiTheme="minorEastAsia" w:hint="eastAsia"/>
          <w:color w:val="000000" w:themeColor="text1"/>
          <w:sz w:val="15"/>
          <w:szCs w:val="15"/>
        </w:rPr>
        <w:t>以</w:t>
      </w:r>
      <w:r w:rsidR="00B809E0">
        <w:rPr>
          <w:rFonts w:asciiTheme="minorEastAsia" w:hAnsiTheme="minorEastAsia" w:hint="eastAsia"/>
          <w:color w:val="000000" w:themeColor="text1"/>
          <w:sz w:val="15"/>
          <w:szCs w:val="15"/>
        </w:rPr>
        <w:t>“</w:t>
      </w:r>
      <w:r w:rsidR="009878FD">
        <w:rPr>
          <w:rFonts w:asciiTheme="minorEastAsia" w:hAnsiTheme="minorEastAsia"/>
          <w:color w:val="000000" w:themeColor="text1"/>
          <w:sz w:val="15"/>
          <w:szCs w:val="15"/>
        </w:rPr>
        <w:t>xx</w:t>
      </w:r>
      <w:r w:rsidR="00B809E0">
        <w:rPr>
          <w:rFonts w:asciiTheme="minorEastAsia" w:hAnsiTheme="minorEastAsia" w:hint="eastAsia"/>
          <w:color w:val="000000" w:themeColor="text1"/>
          <w:sz w:val="15"/>
          <w:szCs w:val="15"/>
        </w:rPr>
        <w:t>医院”</w:t>
      </w:r>
      <w:r w:rsidR="00077BC2">
        <w:rPr>
          <w:rFonts w:asciiTheme="minorEastAsia" w:hAnsiTheme="minorEastAsia" w:hint="eastAsia"/>
          <w:color w:val="000000" w:themeColor="text1"/>
          <w:sz w:val="15"/>
          <w:szCs w:val="15"/>
        </w:rPr>
        <w:t>的名义</w:t>
      </w:r>
      <w:r w:rsidR="00077BC2" w:rsidRPr="00077BC2">
        <w:rPr>
          <w:rFonts w:asciiTheme="minorEastAsia" w:hAnsiTheme="minorEastAsia" w:hint="eastAsia"/>
          <w:color w:val="000000" w:themeColor="text1"/>
          <w:sz w:val="15"/>
          <w:szCs w:val="15"/>
        </w:rPr>
        <w:t>在阿里生态医疗服务平台/</w:t>
      </w:r>
      <w:proofErr w:type="gramStart"/>
      <w:r w:rsidR="00077BC2" w:rsidRPr="00077BC2">
        <w:rPr>
          <w:rFonts w:asciiTheme="minorEastAsia" w:hAnsiTheme="minorEastAsia" w:hint="eastAsia"/>
          <w:color w:val="000000" w:themeColor="text1"/>
          <w:sz w:val="15"/>
          <w:szCs w:val="15"/>
        </w:rPr>
        <w:t>天猫平台</w:t>
      </w:r>
      <w:proofErr w:type="gramEnd"/>
      <w:r w:rsidR="00077BC2" w:rsidRPr="00077BC2">
        <w:rPr>
          <w:rFonts w:asciiTheme="minorEastAsia" w:hAnsiTheme="minorEastAsia" w:hint="eastAsia"/>
          <w:color w:val="000000" w:themeColor="text1"/>
          <w:sz w:val="15"/>
          <w:szCs w:val="15"/>
        </w:rPr>
        <w:t>或钉钉等其他阿里</w:t>
      </w:r>
      <w:proofErr w:type="gramStart"/>
      <w:r w:rsidR="00077BC2" w:rsidRPr="00077BC2">
        <w:rPr>
          <w:rFonts w:asciiTheme="minorEastAsia" w:hAnsiTheme="minorEastAsia" w:hint="eastAsia"/>
          <w:color w:val="000000" w:themeColor="text1"/>
          <w:sz w:val="15"/>
          <w:szCs w:val="15"/>
        </w:rPr>
        <w:t>系医疗</w:t>
      </w:r>
      <w:proofErr w:type="gramEnd"/>
      <w:r w:rsidR="00077BC2" w:rsidRPr="00077BC2">
        <w:rPr>
          <w:rFonts w:asciiTheme="minorEastAsia" w:hAnsiTheme="minorEastAsia" w:hint="eastAsia"/>
          <w:color w:val="000000" w:themeColor="text1"/>
          <w:sz w:val="15"/>
          <w:szCs w:val="15"/>
        </w:rPr>
        <w:t>平台的店铺/频道</w:t>
      </w:r>
      <w:r w:rsidR="00077BC2">
        <w:rPr>
          <w:rFonts w:asciiTheme="minorEastAsia" w:hAnsiTheme="minorEastAsia" w:hint="eastAsia"/>
          <w:color w:val="000000" w:themeColor="text1"/>
          <w:sz w:val="15"/>
          <w:szCs w:val="15"/>
        </w:rPr>
        <w:t>（统称“医疗平台”）开展经营活动（包括但不限于销售</w:t>
      </w:r>
      <w:r w:rsidR="00332129">
        <w:rPr>
          <w:rFonts w:asciiTheme="minorEastAsia" w:hAnsiTheme="minorEastAsia" w:hint="eastAsia"/>
          <w:color w:val="000000" w:themeColor="text1"/>
          <w:sz w:val="15"/>
          <w:szCs w:val="15"/>
        </w:rPr>
        <w:t>本医院的</w:t>
      </w:r>
      <w:r w:rsidRPr="0074035F">
        <w:rPr>
          <w:rFonts w:asciiTheme="minorEastAsia" w:hAnsiTheme="minorEastAsia" w:hint="eastAsia"/>
          <w:color w:val="000000" w:themeColor="text1"/>
          <w:sz w:val="15"/>
          <w:szCs w:val="15"/>
        </w:rPr>
        <w:t>医疗服务产品</w:t>
      </w:r>
      <w:r w:rsidR="00077BC2">
        <w:rPr>
          <w:rFonts w:asciiTheme="minorEastAsia" w:hAnsiTheme="minorEastAsia" w:hint="eastAsia"/>
          <w:color w:val="000000" w:themeColor="text1"/>
          <w:sz w:val="15"/>
          <w:szCs w:val="15"/>
        </w:rPr>
        <w:t>、发放优惠、参与营销活动、代理发布</w:t>
      </w:r>
      <w:r w:rsidR="008E374A">
        <w:rPr>
          <w:rFonts w:asciiTheme="minorEastAsia" w:hAnsiTheme="minorEastAsia" w:hint="eastAsia"/>
          <w:color w:val="000000" w:themeColor="text1"/>
          <w:sz w:val="15"/>
          <w:szCs w:val="15"/>
        </w:rPr>
        <w:t>/投放</w:t>
      </w:r>
      <w:r w:rsidR="00077BC2">
        <w:rPr>
          <w:rFonts w:asciiTheme="minorEastAsia" w:hAnsiTheme="minorEastAsia" w:hint="eastAsia"/>
          <w:color w:val="000000" w:themeColor="text1"/>
          <w:sz w:val="15"/>
          <w:szCs w:val="15"/>
        </w:rPr>
        <w:t>广告</w:t>
      </w:r>
      <w:r w:rsidR="00FB63B9">
        <w:rPr>
          <w:rFonts w:asciiTheme="minorEastAsia" w:hAnsiTheme="minorEastAsia" w:hint="eastAsia"/>
          <w:color w:val="000000" w:themeColor="text1"/>
          <w:sz w:val="15"/>
          <w:szCs w:val="15"/>
        </w:rPr>
        <w:t>（</w:t>
      </w:r>
      <w:r w:rsidR="00E312EA">
        <w:rPr>
          <w:rFonts w:asciiTheme="minorEastAsia" w:hAnsiTheme="minorEastAsia" w:hint="eastAsia"/>
          <w:color w:val="000000" w:themeColor="text1"/>
          <w:sz w:val="15"/>
          <w:szCs w:val="15"/>
        </w:rPr>
        <w:t>必要情况下可</w:t>
      </w:r>
      <w:r w:rsidR="00FB63B9">
        <w:rPr>
          <w:rFonts w:asciiTheme="minorEastAsia" w:hAnsiTheme="minorEastAsia" w:hint="eastAsia"/>
          <w:color w:val="000000" w:themeColor="text1"/>
          <w:sz w:val="15"/>
          <w:szCs w:val="15"/>
        </w:rPr>
        <w:t>再次授权第三方代为投放/发布广告）</w:t>
      </w:r>
      <w:r w:rsidR="00077BC2">
        <w:rPr>
          <w:rFonts w:asciiTheme="minorEastAsia" w:hAnsiTheme="minorEastAsia" w:hint="eastAsia"/>
          <w:color w:val="000000" w:themeColor="text1"/>
          <w:sz w:val="15"/>
          <w:szCs w:val="15"/>
        </w:rPr>
        <w:t>及其他运营</w:t>
      </w:r>
      <w:r w:rsidR="00332129">
        <w:rPr>
          <w:rFonts w:asciiTheme="minorEastAsia" w:hAnsiTheme="minorEastAsia" w:hint="eastAsia"/>
          <w:color w:val="000000" w:themeColor="text1"/>
          <w:sz w:val="15"/>
          <w:szCs w:val="15"/>
        </w:rPr>
        <w:t>事项</w:t>
      </w:r>
      <w:r w:rsidR="00077BC2">
        <w:rPr>
          <w:rFonts w:asciiTheme="minorEastAsia" w:hAnsiTheme="minorEastAsia" w:hint="eastAsia"/>
          <w:color w:val="000000" w:themeColor="text1"/>
          <w:sz w:val="15"/>
          <w:szCs w:val="15"/>
        </w:rPr>
        <w:t>等）</w:t>
      </w:r>
      <w:r w:rsidR="00C80115">
        <w:rPr>
          <w:rFonts w:asciiTheme="minorEastAsia" w:hAnsiTheme="minorEastAsia" w:hint="eastAsia"/>
          <w:color w:val="000000" w:themeColor="text1"/>
          <w:sz w:val="15"/>
          <w:szCs w:val="15"/>
        </w:rPr>
        <w:t>。</w:t>
      </w:r>
      <w:r w:rsidR="00D11254">
        <w:rPr>
          <w:rFonts w:asciiTheme="minorEastAsia" w:hAnsiTheme="minorEastAsia" w:hint="eastAsia"/>
          <w:color w:val="000000" w:themeColor="text1"/>
          <w:sz w:val="15"/>
          <w:szCs w:val="15"/>
        </w:rPr>
        <w:t>我司同意由</w:t>
      </w:r>
      <w:r w:rsidR="009878FD">
        <w:rPr>
          <w:rFonts w:asciiTheme="minorEastAsia" w:hAnsiTheme="minorEastAsia" w:hint="eastAsia"/>
          <w:color w:val="000000" w:themeColor="text1"/>
          <w:sz w:val="15"/>
          <w:szCs w:val="15"/>
        </w:rPr>
        <w:t>xx</w:t>
      </w:r>
      <w:r w:rsidR="00D11254">
        <w:rPr>
          <w:rFonts w:asciiTheme="minorEastAsia" w:hAnsiTheme="minorEastAsia" w:hint="eastAsia"/>
          <w:color w:val="000000" w:themeColor="text1"/>
          <w:sz w:val="15"/>
          <w:szCs w:val="15"/>
        </w:rPr>
        <w:t>公司统一</w:t>
      </w:r>
      <w:r w:rsidR="00077BC2">
        <w:rPr>
          <w:rFonts w:asciiTheme="minorEastAsia" w:hAnsiTheme="minorEastAsia" w:hint="eastAsia"/>
          <w:color w:val="000000" w:themeColor="text1"/>
          <w:sz w:val="15"/>
          <w:szCs w:val="15"/>
        </w:rPr>
        <w:t>负责本医院在在前述医疗平台经营</w:t>
      </w:r>
      <w:r w:rsidR="008E374A">
        <w:rPr>
          <w:rFonts w:asciiTheme="minorEastAsia" w:hAnsiTheme="minorEastAsia" w:hint="eastAsia"/>
          <w:color w:val="000000" w:themeColor="text1"/>
          <w:sz w:val="15"/>
          <w:szCs w:val="15"/>
        </w:rPr>
        <w:t>中</w:t>
      </w:r>
      <w:r w:rsidR="00077BC2">
        <w:rPr>
          <w:rFonts w:asciiTheme="minorEastAsia" w:hAnsiTheme="minorEastAsia" w:hint="eastAsia"/>
          <w:color w:val="000000" w:themeColor="text1"/>
          <w:sz w:val="15"/>
          <w:szCs w:val="15"/>
        </w:rPr>
        <w:t>所发生的所有收支款项。</w:t>
      </w:r>
    </w:p>
    <w:p w14:paraId="1F937805" w14:textId="7777777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我公司郑重承诺：上述授权不可撤销。</w:t>
      </w:r>
    </w:p>
    <w:p w14:paraId="777015A1" w14:textId="7777777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p>
    <w:p w14:paraId="2E900752" w14:textId="77777777" w:rsidR="00C80115" w:rsidRDefault="00C80115" w:rsidP="009878FD">
      <w:pPr>
        <w:spacing w:line="240" w:lineRule="exact"/>
        <w:ind w:right="600" w:firstLineChars="4100" w:firstLine="6150"/>
        <w:rPr>
          <w:rFonts w:asciiTheme="minorEastAsia" w:hAnsiTheme="minorEastAsia"/>
          <w:color w:val="000000" w:themeColor="text1"/>
          <w:sz w:val="15"/>
          <w:szCs w:val="15"/>
        </w:rPr>
      </w:pPr>
    </w:p>
    <w:p w14:paraId="21FABC13" w14:textId="1EDA0F77" w:rsidR="00291F4C" w:rsidRPr="0074035F" w:rsidRDefault="00291F4C" w:rsidP="009878FD">
      <w:pPr>
        <w:spacing w:line="240" w:lineRule="exact"/>
        <w:ind w:right="600" w:firstLineChars="4100" w:firstLine="615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授权公司（公章）</w:t>
      </w:r>
    </w:p>
    <w:p w14:paraId="2B0DDEAC" w14:textId="1A21BC85" w:rsidR="00291F4C" w:rsidRDefault="00291F4C" w:rsidP="009878FD">
      <w:pPr>
        <w:spacing w:line="240" w:lineRule="exact"/>
        <w:ind w:firstLineChars="200" w:firstLine="300"/>
        <w:rPr>
          <w:rFonts w:asciiTheme="minorEastAsia" w:hAnsiTheme="minorEastAsia"/>
          <w:color w:val="000000" w:themeColor="text1"/>
          <w:sz w:val="15"/>
          <w:szCs w:val="15"/>
        </w:rPr>
      </w:pPr>
    </w:p>
    <w:p w14:paraId="1B4A08FE" w14:textId="7DC64E12" w:rsidR="00C80115" w:rsidRDefault="00C80115" w:rsidP="009878FD">
      <w:pPr>
        <w:spacing w:line="240" w:lineRule="exact"/>
        <w:ind w:firstLineChars="200" w:firstLine="300"/>
        <w:rPr>
          <w:rFonts w:asciiTheme="minorEastAsia" w:hAnsiTheme="minorEastAsia"/>
          <w:color w:val="000000" w:themeColor="text1"/>
          <w:sz w:val="15"/>
          <w:szCs w:val="15"/>
        </w:rPr>
      </w:pPr>
    </w:p>
    <w:p w14:paraId="3BAE0A9D" w14:textId="77777777" w:rsidR="00C80115" w:rsidRPr="0074035F" w:rsidRDefault="00C80115" w:rsidP="009878FD">
      <w:pPr>
        <w:spacing w:line="240" w:lineRule="exact"/>
        <w:ind w:firstLineChars="200" w:firstLine="300"/>
        <w:rPr>
          <w:rFonts w:asciiTheme="minorEastAsia" w:hAnsiTheme="minorEastAsia"/>
          <w:color w:val="000000" w:themeColor="text1"/>
          <w:sz w:val="15"/>
          <w:szCs w:val="15"/>
        </w:rPr>
      </w:pPr>
    </w:p>
    <w:p w14:paraId="006A1B9D" w14:textId="77777777" w:rsidR="00C80115" w:rsidRDefault="00C80115" w:rsidP="009878FD">
      <w:pPr>
        <w:spacing w:line="240" w:lineRule="exact"/>
        <w:ind w:right="600"/>
        <w:rPr>
          <w:rFonts w:asciiTheme="minorEastAsia" w:hAnsiTheme="minorEastAsia"/>
          <w:color w:val="000000" w:themeColor="text1"/>
          <w:sz w:val="15"/>
          <w:szCs w:val="15"/>
        </w:rPr>
      </w:pPr>
    </w:p>
    <w:p w14:paraId="4E24480C" w14:textId="005CBA77" w:rsidR="00291F4C" w:rsidRPr="0074035F" w:rsidRDefault="00291F4C" w:rsidP="009878FD">
      <w:pPr>
        <w:spacing w:line="240" w:lineRule="exact"/>
        <w:ind w:right="600" w:firstLineChars="4100" w:firstLine="615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开店公司（公章）</w:t>
      </w:r>
    </w:p>
    <w:p w14:paraId="23A55E5C" w14:textId="77777777" w:rsidR="00C80115" w:rsidRDefault="00291F4C" w:rsidP="009878FD">
      <w:pPr>
        <w:spacing w:line="240" w:lineRule="exact"/>
        <w:ind w:firstLineChars="200" w:firstLine="30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 xml:space="preserve">                                                </w:t>
      </w:r>
    </w:p>
    <w:p w14:paraId="16BC4693" w14:textId="77777777" w:rsidR="00C80115" w:rsidRDefault="00C80115" w:rsidP="009878FD">
      <w:pPr>
        <w:spacing w:line="240" w:lineRule="exact"/>
        <w:ind w:firstLineChars="200" w:firstLine="300"/>
        <w:rPr>
          <w:rFonts w:asciiTheme="minorEastAsia" w:hAnsiTheme="minorEastAsia"/>
          <w:color w:val="000000" w:themeColor="text1"/>
          <w:sz w:val="15"/>
          <w:szCs w:val="15"/>
        </w:rPr>
      </w:pPr>
    </w:p>
    <w:p w14:paraId="334D9861" w14:textId="77777777" w:rsidR="00C80115" w:rsidRDefault="00C80115" w:rsidP="009878FD">
      <w:pPr>
        <w:spacing w:line="240" w:lineRule="exact"/>
        <w:ind w:firstLineChars="200" w:firstLine="300"/>
        <w:rPr>
          <w:rFonts w:asciiTheme="minorEastAsia" w:hAnsiTheme="minorEastAsia"/>
          <w:color w:val="000000" w:themeColor="text1"/>
          <w:sz w:val="15"/>
          <w:szCs w:val="15"/>
        </w:rPr>
      </w:pPr>
    </w:p>
    <w:p w14:paraId="7A94A591" w14:textId="77777777" w:rsidR="00C80115" w:rsidRDefault="00C80115" w:rsidP="009878FD">
      <w:pPr>
        <w:spacing w:line="240" w:lineRule="exact"/>
        <w:ind w:firstLineChars="200" w:firstLine="300"/>
        <w:rPr>
          <w:rFonts w:asciiTheme="minorEastAsia" w:hAnsiTheme="minorEastAsia"/>
          <w:color w:val="000000" w:themeColor="text1"/>
          <w:sz w:val="15"/>
          <w:szCs w:val="15"/>
        </w:rPr>
      </w:pPr>
    </w:p>
    <w:p w14:paraId="60ECCCD9" w14:textId="7317CF82" w:rsidR="00291F4C" w:rsidRPr="0074035F" w:rsidRDefault="00C80115" w:rsidP="009878FD">
      <w:pPr>
        <w:spacing w:line="240" w:lineRule="exact"/>
        <w:ind w:firstLineChars="200" w:firstLine="300"/>
        <w:rPr>
          <w:rFonts w:asciiTheme="minorEastAsia" w:hAnsiTheme="minorEastAsia"/>
          <w:color w:val="000000" w:themeColor="text1"/>
          <w:sz w:val="15"/>
          <w:szCs w:val="15"/>
        </w:rPr>
      </w:pPr>
      <w:r>
        <w:rPr>
          <w:rFonts w:asciiTheme="minorEastAsia" w:hAnsiTheme="minorEastAsia"/>
          <w:color w:val="000000" w:themeColor="text1"/>
          <w:sz w:val="15"/>
          <w:szCs w:val="15"/>
        </w:rPr>
        <w:t xml:space="preserve">                                                         </w:t>
      </w:r>
      <w:r w:rsidR="00291F4C" w:rsidRPr="0074035F">
        <w:rPr>
          <w:rFonts w:asciiTheme="minorEastAsia" w:hAnsiTheme="minorEastAsia" w:hint="eastAsia"/>
          <w:color w:val="000000" w:themeColor="text1"/>
          <w:sz w:val="15"/>
          <w:szCs w:val="15"/>
        </w:rPr>
        <w:t xml:space="preserve"> </w:t>
      </w:r>
      <w:r w:rsidR="009878FD">
        <w:rPr>
          <w:rFonts w:asciiTheme="minorEastAsia" w:hAnsiTheme="minorEastAsia"/>
          <w:color w:val="000000" w:themeColor="text1"/>
          <w:sz w:val="15"/>
          <w:szCs w:val="15"/>
        </w:rPr>
        <w:t xml:space="preserve">                     </w:t>
      </w:r>
      <w:r w:rsidR="00291F4C" w:rsidRPr="0074035F">
        <w:rPr>
          <w:rFonts w:asciiTheme="minorEastAsia" w:hAnsiTheme="minorEastAsia" w:hint="eastAsia"/>
          <w:color w:val="000000" w:themeColor="text1"/>
          <w:sz w:val="15"/>
          <w:szCs w:val="15"/>
        </w:rPr>
        <w:t xml:space="preserve">日期： </w:t>
      </w:r>
    </w:p>
    <w:p w14:paraId="777B8E86" w14:textId="7777777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p>
    <w:p w14:paraId="5A17A7E2"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注：请根据医疗机构清单一一对应提交每个医院给开店主体的授权和每家医疗机构的《医疗机构执业许可证》。</w:t>
      </w:r>
    </w:p>
    <w:p w14:paraId="58907705" w14:textId="77777777" w:rsidR="00291F4C" w:rsidRPr="0074035F" w:rsidRDefault="00291F4C" w:rsidP="009878FD">
      <w:pPr>
        <w:spacing w:line="240" w:lineRule="exact"/>
        <w:rPr>
          <w:rFonts w:asciiTheme="minorEastAsia" w:hAnsiTheme="minorEastAsia" w:cs="Songti SC Regular"/>
          <w:kern w:val="0"/>
          <w:sz w:val="15"/>
          <w:szCs w:val="15"/>
        </w:rPr>
      </w:pPr>
    </w:p>
    <w:p w14:paraId="3932E690" w14:textId="77777777" w:rsidR="00291F4C" w:rsidRPr="0074035F" w:rsidRDefault="00291F4C" w:rsidP="009878FD">
      <w:pPr>
        <w:spacing w:line="240" w:lineRule="exact"/>
        <w:rPr>
          <w:rFonts w:asciiTheme="majorEastAsia" w:eastAsiaTheme="majorEastAsia" w:hAnsiTheme="majorEastAsia"/>
          <w:b/>
          <w:bCs/>
          <w:sz w:val="15"/>
          <w:szCs w:val="15"/>
        </w:rPr>
      </w:pPr>
    </w:p>
    <w:p w14:paraId="4B7987A3" w14:textId="544731D4" w:rsidR="00637DE8" w:rsidRPr="0074035F" w:rsidRDefault="00637DE8" w:rsidP="009878FD">
      <w:pPr>
        <w:spacing w:line="240" w:lineRule="exact"/>
        <w:rPr>
          <w:rFonts w:asciiTheme="minorEastAsia" w:hAnsiTheme="minorEastAsia" w:cs="Songti SC Regular"/>
          <w:kern w:val="0"/>
          <w:sz w:val="15"/>
          <w:szCs w:val="15"/>
        </w:rPr>
      </w:pPr>
    </w:p>
    <w:sectPr w:rsidR="00637DE8" w:rsidRPr="0074035F" w:rsidSect="004D23D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C69D9" w14:textId="77777777" w:rsidR="004220F4" w:rsidRDefault="004220F4" w:rsidP="00824C81">
      <w:r>
        <w:separator/>
      </w:r>
    </w:p>
  </w:endnote>
  <w:endnote w:type="continuationSeparator" w:id="0">
    <w:p w14:paraId="2FECC178" w14:textId="77777777" w:rsidR="004220F4" w:rsidRDefault="004220F4" w:rsidP="008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Regular">
    <w:charset w:val="50"/>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Heiti SC Light">
    <w:altName w:val="Yu Gothic"/>
    <w:charset w:val="80"/>
    <w:family w:val="auto"/>
    <w:pitch w:val="variable"/>
    <w:sig w:usb0="8000002F" w:usb1="0807004A" w:usb2="00000010" w:usb3="00000000" w:csb0="003E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A1C93" w14:textId="77777777" w:rsidR="004220F4" w:rsidRDefault="004220F4" w:rsidP="00824C81">
      <w:r>
        <w:separator/>
      </w:r>
    </w:p>
  </w:footnote>
  <w:footnote w:type="continuationSeparator" w:id="0">
    <w:p w14:paraId="5229C4B3" w14:textId="77777777" w:rsidR="004220F4" w:rsidRDefault="004220F4" w:rsidP="0082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F2"/>
    <w:multiLevelType w:val="hybridMultilevel"/>
    <w:tmpl w:val="FF749EC4"/>
    <w:lvl w:ilvl="0" w:tplc="5B00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B817EA"/>
    <w:multiLevelType w:val="hybridMultilevel"/>
    <w:tmpl w:val="511C217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922FA5"/>
    <w:multiLevelType w:val="hybridMultilevel"/>
    <w:tmpl w:val="19EE3AD0"/>
    <w:lvl w:ilvl="0" w:tplc="BE2C27A6">
      <w:start w:val="1"/>
      <w:numFmt w:val="decimal"/>
      <w:lvlText w:val="%1、"/>
      <w:lvlJc w:val="left"/>
      <w:pPr>
        <w:ind w:left="420" w:hanging="420"/>
      </w:pPr>
      <w:rPr>
        <w:rFonts w:asciiTheme="minorEastAsia" w:eastAsiaTheme="minorEastAsia" w:hAnsiTheme="minorEastAsia" w:cs="Songti SC Regular"/>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EA1945"/>
    <w:multiLevelType w:val="hybridMultilevel"/>
    <w:tmpl w:val="68F2A5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73D5FCC"/>
    <w:multiLevelType w:val="hybridMultilevel"/>
    <w:tmpl w:val="E66A2F8E"/>
    <w:lvl w:ilvl="0" w:tplc="B058CD4E">
      <w:start w:val="1"/>
      <w:numFmt w:val="decimal"/>
      <w:lvlText w:val="%1、"/>
      <w:lvlJc w:val="left"/>
      <w:pPr>
        <w:ind w:left="420" w:hanging="420"/>
      </w:pPr>
      <w:rPr>
        <w:rFonts w:asciiTheme="minorEastAsia" w:eastAsiaTheme="minorEastAsia" w:hAnsiTheme="minorEastAsia" w:cs="Songti SC Regular"/>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9E7218"/>
    <w:multiLevelType w:val="hybridMultilevel"/>
    <w:tmpl w:val="615ECD32"/>
    <w:lvl w:ilvl="0" w:tplc="57863324">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E8"/>
    <w:rsid w:val="000039F0"/>
    <w:rsid w:val="00014C3A"/>
    <w:rsid w:val="00020D1F"/>
    <w:rsid w:val="00077BC2"/>
    <w:rsid w:val="001248E2"/>
    <w:rsid w:val="001A3AFA"/>
    <w:rsid w:val="00263C50"/>
    <w:rsid w:val="00291F4C"/>
    <w:rsid w:val="00332129"/>
    <w:rsid w:val="00364F3C"/>
    <w:rsid w:val="00370416"/>
    <w:rsid w:val="00384082"/>
    <w:rsid w:val="003A3C16"/>
    <w:rsid w:val="003A456F"/>
    <w:rsid w:val="003E01B1"/>
    <w:rsid w:val="004220F4"/>
    <w:rsid w:val="004534C8"/>
    <w:rsid w:val="004561B2"/>
    <w:rsid w:val="004D23DB"/>
    <w:rsid w:val="004D5932"/>
    <w:rsid w:val="004E0845"/>
    <w:rsid w:val="004F480E"/>
    <w:rsid w:val="0050464C"/>
    <w:rsid w:val="00555B3C"/>
    <w:rsid w:val="00561C6F"/>
    <w:rsid w:val="005935D7"/>
    <w:rsid w:val="005968C2"/>
    <w:rsid w:val="005A5CF0"/>
    <w:rsid w:val="005B0B0B"/>
    <w:rsid w:val="005C2469"/>
    <w:rsid w:val="005F5746"/>
    <w:rsid w:val="00637DE8"/>
    <w:rsid w:val="007041A8"/>
    <w:rsid w:val="00713AFE"/>
    <w:rsid w:val="007234FD"/>
    <w:rsid w:val="0072496F"/>
    <w:rsid w:val="0074035F"/>
    <w:rsid w:val="0076139B"/>
    <w:rsid w:val="007774D5"/>
    <w:rsid w:val="007B6B05"/>
    <w:rsid w:val="007D3BA4"/>
    <w:rsid w:val="00822AB4"/>
    <w:rsid w:val="00824C81"/>
    <w:rsid w:val="008670C8"/>
    <w:rsid w:val="00894E2A"/>
    <w:rsid w:val="008A05C0"/>
    <w:rsid w:val="008E374A"/>
    <w:rsid w:val="00901EBF"/>
    <w:rsid w:val="0090287D"/>
    <w:rsid w:val="00924D9F"/>
    <w:rsid w:val="00940B31"/>
    <w:rsid w:val="00946F96"/>
    <w:rsid w:val="00951366"/>
    <w:rsid w:val="009606AE"/>
    <w:rsid w:val="009878FD"/>
    <w:rsid w:val="009A6B16"/>
    <w:rsid w:val="009D2959"/>
    <w:rsid w:val="009F6C11"/>
    <w:rsid w:val="00A0044E"/>
    <w:rsid w:val="00A119F1"/>
    <w:rsid w:val="00A42580"/>
    <w:rsid w:val="00A5696C"/>
    <w:rsid w:val="00B55E9E"/>
    <w:rsid w:val="00B809E0"/>
    <w:rsid w:val="00B8787A"/>
    <w:rsid w:val="00C31110"/>
    <w:rsid w:val="00C80115"/>
    <w:rsid w:val="00CB314B"/>
    <w:rsid w:val="00D110BE"/>
    <w:rsid w:val="00D11254"/>
    <w:rsid w:val="00D14D07"/>
    <w:rsid w:val="00D160CB"/>
    <w:rsid w:val="00D41E7C"/>
    <w:rsid w:val="00D474DC"/>
    <w:rsid w:val="00D7547C"/>
    <w:rsid w:val="00DD06F5"/>
    <w:rsid w:val="00DE0DFD"/>
    <w:rsid w:val="00E01F8C"/>
    <w:rsid w:val="00E06379"/>
    <w:rsid w:val="00E25045"/>
    <w:rsid w:val="00E312EA"/>
    <w:rsid w:val="00E72DD5"/>
    <w:rsid w:val="00EE01CE"/>
    <w:rsid w:val="00F20C47"/>
    <w:rsid w:val="00F43412"/>
    <w:rsid w:val="00FB63B9"/>
    <w:rsid w:val="00FD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D81EE"/>
  <w14:defaultImageDpi w14:val="300"/>
  <w15:docId w15:val="{60334D21-1840-F54E-A955-47CCDC8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DE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DE8"/>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7DE8"/>
    <w:pPr>
      <w:ind w:firstLineChars="200" w:firstLine="420"/>
    </w:pPr>
  </w:style>
  <w:style w:type="paragraph" w:styleId="a5">
    <w:name w:val="header"/>
    <w:basedOn w:val="a"/>
    <w:link w:val="a6"/>
    <w:uiPriority w:val="99"/>
    <w:unhideWhenUsed/>
    <w:rsid w:val="00824C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4C81"/>
    <w:rPr>
      <w:sz w:val="18"/>
      <w:szCs w:val="18"/>
    </w:rPr>
  </w:style>
  <w:style w:type="paragraph" w:styleId="a7">
    <w:name w:val="footer"/>
    <w:basedOn w:val="a"/>
    <w:link w:val="a8"/>
    <w:uiPriority w:val="99"/>
    <w:unhideWhenUsed/>
    <w:rsid w:val="00824C81"/>
    <w:pPr>
      <w:tabs>
        <w:tab w:val="center" w:pos="4153"/>
        <w:tab w:val="right" w:pos="8306"/>
      </w:tabs>
      <w:snapToGrid w:val="0"/>
      <w:jc w:val="left"/>
    </w:pPr>
    <w:rPr>
      <w:sz w:val="18"/>
      <w:szCs w:val="18"/>
    </w:rPr>
  </w:style>
  <w:style w:type="character" w:customStyle="1" w:styleId="a8">
    <w:name w:val="页脚 字符"/>
    <w:basedOn w:val="a0"/>
    <w:link w:val="a7"/>
    <w:uiPriority w:val="99"/>
    <w:rsid w:val="00824C81"/>
    <w:rPr>
      <w:sz w:val="18"/>
      <w:szCs w:val="18"/>
    </w:rPr>
  </w:style>
  <w:style w:type="character" w:styleId="a9">
    <w:name w:val="annotation reference"/>
    <w:basedOn w:val="a0"/>
    <w:uiPriority w:val="99"/>
    <w:semiHidden/>
    <w:unhideWhenUsed/>
    <w:rsid w:val="004D5932"/>
    <w:rPr>
      <w:sz w:val="21"/>
      <w:szCs w:val="21"/>
    </w:rPr>
  </w:style>
  <w:style w:type="paragraph" w:styleId="aa">
    <w:name w:val="annotation text"/>
    <w:basedOn w:val="a"/>
    <w:link w:val="ab"/>
    <w:uiPriority w:val="99"/>
    <w:semiHidden/>
    <w:unhideWhenUsed/>
    <w:rsid w:val="004D5932"/>
    <w:pPr>
      <w:jc w:val="left"/>
    </w:pPr>
  </w:style>
  <w:style w:type="character" w:customStyle="1" w:styleId="ab">
    <w:name w:val="批注文字 字符"/>
    <w:basedOn w:val="a0"/>
    <w:link w:val="aa"/>
    <w:uiPriority w:val="99"/>
    <w:semiHidden/>
    <w:rsid w:val="004D5932"/>
    <w:rPr>
      <w:sz w:val="21"/>
      <w:szCs w:val="22"/>
    </w:rPr>
  </w:style>
  <w:style w:type="paragraph" w:styleId="ac">
    <w:name w:val="annotation subject"/>
    <w:basedOn w:val="aa"/>
    <w:next w:val="aa"/>
    <w:link w:val="ad"/>
    <w:uiPriority w:val="99"/>
    <w:semiHidden/>
    <w:unhideWhenUsed/>
    <w:rsid w:val="004D5932"/>
    <w:rPr>
      <w:b/>
      <w:bCs/>
    </w:rPr>
  </w:style>
  <w:style w:type="character" w:customStyle="1" w:styleId="ad">
    <w:name w:val="批注主题 字符"/>
    <w:basedOn w:val="ab"/>
    <w:link w:val="ac"/>
    <w:uiPriority w:val="99"/>
    <w:semiHidden/>
    <w:rsid w:val="004D5932"/>
    <w:rPr>
      <w:b/>
      <w:bCs/>
      <w:sz w:val="21"/>
      <w:szCs w:val="22"/>
    </w:rPr>
  </w:style>
  <w:style w:type="paragraph" w:styleId="ae">
    <w:name w:val="Balloon Text"/>
    <w:basedOn w:val="a"/>
    <w:link w:val="af"/>
    <w:uiPriority w:val="99"/>
    <w:semiHidden/>
    <w:unhideWhenUsed/>
    <w:rsid w:val="004D5932"/>
    <w:rPr>
      <w:rFonts w:ascii="Heiti SC Light" w:eastAsia="Heiti SC Light"/>
      <w:sz w:val="18"/>
      <w:szCs w:val="18"/>
    </w:rPr>
  </w:style>
  <w:style w:type="character" w:customStyle="1" w:styleId="af">
    <w:name w:val="批注框文本 字符"/>
    <w:basedOn w:val="a0"/>
    <w:link w:val="ae"/>
    <w:uiPriority w:val="99"/>
    <w:semiHidden/>
    <w:rsid w:val="004D5932"/>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Company>Alibaba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Yuhong Jiang</dc:creator>
  <cp:lastModifiedBy>橙茶</cp:lastModifiedBy>
  <cp:revision>3</cp:revision>
  <dcterms:created xsi:type="dcterms:W3CDTF">2020-09-27T09:43:00Z</dcterms:created>
  <dcterms:modified xsi:type="dcterms:W3CDTF">2020-09-27T09:43:00Z</dcterms:modified>
</cp:coreProperties>
</file>